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2B0208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2B0208">
      <w:pPr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B822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82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82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B1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08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82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82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B82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B1750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C92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2B0208">
      <w:pPr>
        <w:spacing w:after="0"/>
        <w:ind w:firstLine="11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="00EB17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EB1750" w:rsidRPr="00EB1750" w:rsidRDefault="00EB1750" w:rsidP="00EB1750">
      <w:pPr>
        <w:tabs>
          <w:tab w:val="num" w:pos="851"/>
        </w:tabs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750" w:rsidRPr="00EB1750" w:rsidRDefault="00EB1750" w:rsidP="00EB1750">
      <w:pPr>
        <w:pStyle w:val="a9"/>
        <w:spacing w:line="276" w:lineRule="auto"/>
        <w:ind w:firstLine="567"/>
        <w:jc w:val="both"/>
        <w:rPr>
          <w:bCs/>
          <w:szCs w:val="28"/>
        </w:rPr>
      </w:pPr>
      <w:r w:rsidRPr="00EB1750">
        <w:rPr>
          <w:szCs w:val="28"/>
        </w:rPr>
        <w:t>1.</w:t>
      </w:r>
      <w:bookmarkStart w:id="0" w:name="_Hlk235439258"/>
      <w:bookmarkStart w:id="1" w:name="_Hlk235439321"/>
      <w:bookmarkStart w:id="2" w:name="_Hlk235439322"/>
      <w:r w:rsidRPr="00EB1750">
        <w:rPr>
          <w:bCs/>
          <w:szCs w:val="28"/>
        </w:rPr>
        <w:t xml:space="preserve"> 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</w:t>
      </w:r>
      <w:bookmarkEnd w:id="0"/>
      <w:r w:rsidRPr="00EB1750">
        <w:rPr>
          <w:bCs/>
          <w:szCs w:val="28"/>
        </w:rPr>
        <w:t xml:space="preserve"> на территории </w:t>
      </w:r>
      <w:bookmarkEnd w:id="1"/>
      <w:bookmarkEnd w:id="2"/>
      <w:r w:rsidRPr="00EB1750">
        <w:rPr>
          <w:bCs/>
          <w:szCs w:val="28"/>
        </w:rPr>
        <w:t>Частинского муниципального округа</w:t>
      </w:r>
      <w:r w:rsidR="005878CF">
        <w:rPr>
          <w:bCs/>
          <w:szCs w:val="28"/>
        </w:rPr>
        <w:t>.</w:t>
      </w:r>
    </w:p>
    <w:p w:rsidR="002E40C3" w:rsidRPr="00AC57A7" w:rsidRDefault="002E40C3" w:rsidP="002E40C3">
      <w:pPr>
        <w:tabs>
          <w:tab w:val="num" w:pos="851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C57A7">
        <w:rPr>
          <w:rFonts w:ascii="Times New Roman" w:eastAsia="Times New Roman" w:hAnsi="Times New Roman" w:cs="Times New Roman"/>
          <w:sz w:val="24"/>
          <w:szCs w:val="28"/>
          <w:lang w:eastAsia="ru-RU"/>
        </w:rPr>
        <w:t>Н.В. Старицына</w:t>
      </w:r>
    </w:p>
    <w:p w:rsidR="00462DD4" w:rsidRPr="00462DD4" w:rsidRDefault="00462DD4" w:rsidP="00A65AD6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462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действий членов территориальной избирательной комиссии и участковых избирательных комиссий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Частинского муниципального округа</w:t>
      </w:r>
      <w:r w:rsidRPr="00462D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возникновения нештатных ситуаций при проведении выборов, назначенных на 20 сентября 2026 года </w:t>
      </w:r>
    </w:p>
    <w:p w:rsidR="00462DD4" w:rsidRPr="00AC57A7" w:rsidRDefault="00462DD4" w:rsidP="00462DD4">
      <w:pPr>
        <w:tabs>
          <w:tab w:val="num" w:pos="851"/>
        </w:tabs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3" w:name="_GoBack"/>
      <w:bookmarkEnd w:id="3"/>
      <w:r w:rsidRPr="00AC57A7">
        <w:rPr>
          <w:rFonts w:ascii="Times New Roman" w:eastAsia="Times New Roman" w:hAnsi="Times New Roman" w:cs="Times New Roman"/>
          <w:sz w:val="24"/>
          <w:szCs w:val="28"/>
          <w:lang w:eastAsia="ru-RU"/>
        </w:rPr>
        <w:t>Н.В. Старицына</w:t>
      </w:r>
    </w:p>
    <w:p w:rsidR="004E0E46" w:rsidRPr="00A02AA1" w:rsidRDefault="004E0E46" w:rsidP="004E0E46">
      <w:pPr>
        <w:tabs>
          <w:tab w:val="num" w:pos="851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8"/>
          <w:lang w:eastAsia="ru-RU"/>
        </w:rPr>
      </w:pPr>
    </w:p>
    <w:p w:rsidR="00494CA1" w:rsidRPr="002B0208" w:rsidRDefault="00494CA1" w:rsidP="004E0E46">
      <w:pPr>
        <w:spacing w:after="0" w:line="36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57A7">
        <w:rPr>
          <w:rFonts w:ascii="Times New Roman" w:hAnsi="Times New Roman" w:cs="Times New Roman"/>
          <w:bCs/>
          <w:sz w:val="24"/>
          <w:szCs w:val="28"/>
        </w:rPr>
        <w:t>В повестку могут быть внесены изменения.</w:t>
      </w:r>
    </w:p>
    <w:p w:rsidR="00494CA1" w:rsidRPr="002B0208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94CA1" w:rsidRPr="002B0208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2B0208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                                                 </w:t>
      </w:r>
      <w:r w:rsidR="002B0208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2B0208">
        <w:rPr>
          <w:rFonts w:ascii="Times New Roman" w:hAnsi="Times New Roman" w:cs="Times New Roman"/>
          <w:bCs/>
          <w:sz w:val="28"/>
          <w:szCs w:val="28"/>
        </w:rPr>
        <w:t xml:space="preserve"> Н.В. Старицына</w:t>
      </w:r>
    </w:p>
    <w:p w:rsidR="00494CA1" w:rsidRPr="002B0208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  <w:r w:rsidRPr="002B0208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                                                      </w:t>
      </w:r>
      <w:r w:rsidR="002B0208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Pr="002B0208">
        <w:rPr>
          <w:rFonts w:ascii="Times New Roman" w:hAnsi="Times New Roman" w:cs="Times New Roman"/>
          <w:bCs/>
          <w:sz w:val="28"/>
          <w:szCs w:val="28"/>
        </w:rPr>
        <w:t>Е.А.</w:t>
      </w:r>
      <w:r w:rsidR="00C3403E" w:rsidRPr="002B02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B0208">
        <w:rPr>
          <w:rFonts w:ascii="Times New Roman" w:hAnsi="Times New Roman" w:cs="Times New Roman"/>
          <w:bCs/>
          <w:sz w:val="28"/>
          <w:szCs w:val="28"/>
        </w:rPr>
        <w:t>Селиванова</w:t>
      </w:r>
    </w:p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1C4A75" w:rsidRPr="002B0208" w:rsidRDefault="001C4A75">
      <w:pPr>
        <w:rPr>
          <w:rFonts w:ascii="Times New Roman" w:hAnsi="Times New Roman" w:cs="Times New Roman"/>
          <w:sz w:val="28"/>
          <w:szCs w:val="28"/>
        </w:rPr>
      </w:pPr>
    </w:p>
    <w:sectPr w:rsidR="001C4A75" w:rsidRPr="002B0208" w:rsidSect="00AC57A7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16F4C"/>
    <w:multiLevelType w:val="hybridMultilevel"/>
    <w:tmpl w:val="E4BC8EBE"/>
    <w:lvl w:ilvl="0" w:tplc="7DE4F2AA">
      <w:start w:val="1"/>
      <w:numFmt w:val="decimal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5B6D6B"/>
    <w:multiLevelType w:val="hybridMultilevel"/>
    <w:tmpl w:val="8ADC9AC8"/>
    <w:lvl w:ilvl="0" w:tplc="B8F074A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22450C"/>
    <w:multiLevelType w:val="hybridMultilevel"/>
    <w:tmpl w:val="CE2863AE"/>
    <w:lvl w:ilvl="0" w:tplc="E8B873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81A63"/>
    <w:rsid w:val="000C5DEE"/>
    <w:rsid w:val="000D5B5C"/>
    <w:rsid w:val="000F6306"/>
    <w:rsid w:val="001B04F7"/>
    <w:rsid w:val="001C4A75"/>
    <w:rsid w:val="001C68FC"/>
    <w:rsid w:val="001D69BD"/>
    <w:rsid w:val="001E7CA2"/>
    <w:rsid w:val="002030F6"/>
    <w:rsid w:val="002264A3"/>
    <w:rsid w:val="002B0208"/>
    <w:rsid w:val="002B64CF"/>
    <w:rsid w:val="002E40C3"/>
    <w:rsid w:val="0038026E"/>
    <w:rsid w:val="00397337"/>
    <w:rsid w:val="00462DD4"/>
    <w:rsid w:val="00494CA1"/>
    <w:rsid w:val="004E0E46"/>
    <w:rsid w:val="0053077A"/>
    <w:rsid w:val="005878CF"/>
    <w:rsid w:val="005E2F86"/>
    <w:rsid w:val="006224DC"/>
    <w:rsid w:val="00697CCF"/>
    <w:rsid w:val="00712394"/>
    <w:rsid w:val="007315AC"/>
    <w:rsid w:val="00755EB5"/>
    <w:rsid w:val="00762C99"/>
    <w:rsid w:val="007F53F2"/>
    <w:rsid w:val="00824E0E"/>
    <w:rsid w:val="0085703F"/>
    <w:rsid w:val="009045BC"/>
    <w:rsid w:val="009A1F30"/>
    <w:rsid w:val="009E7A30"/>
    <w:rsid w:val="00A00BEF"/>
    <w:rsid w:val="00A02AA1"/>
    <w:rsid w:val="00A65AD6"/>
    <w:rsid w:val="00AA3374"/>
    <w:rsid w:val="00AA3B57"/>
    <w:rsid w:val="00AC57A7"/>
    <w:rsid w:val="00B82295"/>
    <w:rsid w:val="00C24DDF"/>
    <w:rsid w:val="00C3403E"/>
    <w:rsid w:val="00C53A23"/>
    <w:rsid w:val="00C9202E"/>
    <w:rsid w:val="00D81E88"/>
    <w:rsid w:val="00EB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BB69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026E"/>
  </w:style>
  <w:style w:type="paragraph" w:customStyle="1" w:styleId="a9">
    <w:name w:val="Адресат"/>
    <w:basedOn w:val="a"/>
    <w:rsid w:val="00EB175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0FD87-FFDA-4A3A-B2E8-AD06D8FAA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2026-07-24T08:48:00Z</cp:lastPrinted>
  <dcterms:created xsi:type="dcterms:W3CDTF">2026-07-24T08:48:00Z</dcterms:created>
  <dcterms:modified xsi:type="dcterms:W3CDTF">2026-07-24T12:33:00Z</dcterms:modified>
</cp:coreProperties>
</file>