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704" w:rsidRPr="00302472" w:rsidRDefault="00696704" w:rsidP="006967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696704" w:rsidRPr="00302472" w:rsidRDefault="00696704" w:rsidP="00696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696704" w:rsidRPr="00302472" w:rsidRDefault="00696704" w:rsidP="00696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696704" w:rsidRPr="00302472" w:rsidRDefault="00696704" w:rsidP="00696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696704" w:rsidRPr="00302472" w:rsidRDefault="00696704" w:rsidP="006967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96704" w:rsidRPr="00302472" w:rsidRDefault="00696704" w:rsidP="006967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0669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23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0669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г.</w:t>
      </w:r>
    </w:p>
    <w:p w:rsidR="00696704" w:rsidRDefault="00696704" w:rsidP="00696704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696704" w:rsidRPr="00302472" w:rsidRDefault="00696704" w:rsidP="00416F59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</w:t>
      </w:r>
      <w:r w:rsidR="008E189D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муниципального округа за дека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696704" w:rsidRDefault="00696704" w:rsidP="00696704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416F59" w:rsidRDefault="00416F59" w:rsidP="00416F59">
      <w:pPr>
        <w:spacing w:after="0" w:line="360" w:lineRule="auto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416F59">
        <w:rPr>
          <w:rFonts w:ascii="Times New Roman" w:eastAsia="Calibri" w:hAnsi="Times New Roman" w:cs="Times New Roman"/>
        </w:rPr>
        <w:t xml:space="preserve"> Об утверждении отчета о выполнении плана по развитию правовой и электоральной культуры участников избирательного процесса территориа</w:t>
      </w:r>
      <w:r w:rsidR="0076556B">
        <w:rPr>
          <w:rFonts w:ascii="Times New Roman" w:eastAsia="Calibri" w:hAnsi="Times New Roman" w:cs="Times New Roman"/>
        </w:rPr>
        <w:t>льной избирательной комиссии Частинского муниципального</w:t>
      </w:r>
      <w:bookmarkStart w:id="0" w:name="_GoBack"/>
      <w:bookmarkEnd w:id="0"/>
      <w:r>
        <w:rPr>
          <w:rFonts w:ascii="Times New Roman" w:eastAsia="Calibri" w:hAnsi="Times New Roman" w:cs="Times New Roman"/>
        </w:rPr>
        <w:t xml:space="preserve"> округа за I</w:t>
      </w:r>
      <w:r>
        <w:rPr>
          <w:rFonts w:ascii="Times New Roman" w:eastAsia="Calibri" w:hAnsi="Times New Roman" w:cs="Times New Roman"/>
          <w:lang w:val="en-US"/>
        </w:rPr>
        <w:t>I</w:t>
      </w:r>
      <w:r>
        <w:rPr>
          <w:rFonts w:ascii="Times New Roman" w:eastAsia="Calibri" w:hAnsi="Times New Roman" w:cs="Times New Roman"/>
        </w:rPr>
        <w:t xml:space="preserve"> полугодие</w:t>
      </w:r>
      <w:r w:rsidRPr="00416F59">
        <w:rPr>
          <w:rFonts w:ascii="Times New Roman" w:eastAsia="Calibri" w:hAnsi="Times New Roman" w:cs="Times New Roman"/>
        </w:rPr>
        <w:t xml:space="preserve"> 2024 года</w:t>
      </w:r>
      <w:r>
        <w:rPr>
          <w:rFonts w:ascii="Times New Roman" w:eastAsia="Calibri" w:hAnsi="Times New Roman" w:cs="Times New Roman"/>
        </w:rPr>
        <w:t>.</w:t>
      </w:r>
    </w:p>
    <w:p w:rsidR="00416F59" w:rsidRDefault="00416F59" w:rsidP="00416F59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416F59" w:rsidRPr="00416F59" w:rsidRDefault="00416F59" w:rsidP="00416F59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3.Об</w:t>
      </w:r>
      <w:r w:rsidRPr="00416F59">
        <w:rPr>
          <w:rFonts w:ascii="Times New Roman" w:eastAsia="Calibri" w:hAnsi="Times New Roman" w:cs="Times New Roman"/>
        </w:rPr>
        <w:t xml:space="preserve"> утверждении Плана по развитию правовой и электоральной культуры участников избирательного процесса на 2025 год территориальной из</w:t>
      </w:r>
      <w:r>
        <w:rPr>
          <w:rFonts w:ascii="Times New Roman" w:eastAsia="Calibri" w:hAnsi="Times New Roman" w:cs="Times New Roman"/>
        </w:rPr>
        <w:t>бирательной комиссии Частинского муниципального</w:t>
      </w:r>
      <w:r w:rsidRPr="00416F59">
        <w:rPr>
          <w:rFonts w:ascii="Times New Roman" w:eastAsia="Calibri" w:hAnsi="Times New Roman" w:cs="Times New Roman"/>
        </w:rPr>
        <w:t xml:space="preserve"> округа.</w:t>
      </w:r>
    </w:p>
    <w:p w:rsidR="00416F59" w:rsidRPr="00302472" w:rsidRDefault="00416F59" w:rsidP="00416F59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696704" w:rsidRPr="00302472" w:rsidRDefault="00416F59" w:rsidP="00696704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96704"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 w:rsidR="0069670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="00696704"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189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январь</w:t>
      </w:r>
      <w:r w:rsidR="000669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189D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="00696704"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696704" w:rsidRDefault="00696704" w:rsidP="00696704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</w:tblGrid>
      <w:tr w:rsidR="00696704" w:rsidRPr="005A4436" w:rsidTr="00205034">
        <w:trPr>
          <w:trHeight w:val="944"/>
        </w:trPr>
        <w:tc>
          <w:tcPr>
            <w:tcW w:w="4998" w:type="dxa"/>
          </w:tcPr>
          <w:p w:rsidR="00696704" w:rsidRPr="005A4436" w:rsidRDefault="00696704" w:rsidP="00205034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96704" w:rsidRPr="00973222" w:rsidRDefault="00696704" w:rsidP="0069670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696704" w:rsidRPr="00973222" w:rsidRDefault="00696704" w:rsidP="0069670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96704" w:rsidRPr="00973222" w:rsidRDefault="00696704" w:rsidP="0069670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696704" w:rsidRPr="00973222" w:rsidRDefault="00696704" w:rsidP="0069670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696704" w:rsidRDefault="00696704" w:rsidP="00696704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696704" w:rsidRDefault="00696704" w:rsidP="00696704"/>
    <w:p w:rsidR="00696704" w:rsidRDefault="00696704" w:rsidP="00696704"/>
    <w:p w:rsidR="00696704" w:rsidRDefault="00696704" w:rsidP="00696704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42"/>
    <w:rsid w:val="00066917"/>
    <w:rsid w:val="001C4A75"/>
    <w:rsid w:val="00416F59"/>
    <w:rsid w:val="004F7B42"/>
    <w:rsid w:val="0053077A"/>
    <w:rsid w:val="00696704"/>
    <w:rsid w:val="0076556B"/>
    <w:rsid w:val="008E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F634"/>
  <w15:chartTrackingRefBased/>
  <w15:docId w15:val="{4732CF42-2D6C-4316-BF02-2DACD47F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8</cp:revision>
  <dcterms:created xsi:type="dcterms:W3CDTF">2024-12-23T07:57:00Z</dcterms:created>
  <dcterms:modified xsi:type="dcterms:W3CDTF">2024-12-24T05:46:00Z</dcterms:modified>
</cp:coreProperties>
</file>