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A95" w:rsidRPr="008543B3" w:rsidRDefault="009C0A95" w:rsidP="009C0A9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43B3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9C0A95" w:rsidRPr="008543B3" w:rsidRDefault="009C0A95" w:rsidP="009C0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8543B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9C0A95" w:rsidRPr="008543B3" w:rsidRDefault="009C0A95" w:rsidP="009C0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8543B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9C0A95" w:rsidRPr="008543B3" w:rsidRDefault="009C0A95" w:rsidP="009C0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9C0A95" w:rsidRPr="008543B3" w:rsidRDefault="009C0A95" w:rsidP="009C0A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C0A95" w:rsidRPr="008543B3" w:rsidRDefault="009C0A95" w:rsidP="009C0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05</w:t>
      </w:r>
      <w:r w:rsidRPr="00854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15 мая</w:t>
      </w:r>
      <w:r w:rsidRPr="00854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г.</w:t>
      </w:r>
    </w:p>
    <w:p w:rsidR="009C0A95" w:rsidRPr="008543B3" w:rsidRDefault="009C0A95" w:rsidP="009C0A9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0A95" w:rsidRDefault="009C0A95" w:rsidP="009C0A95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3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Начало заседания в 16 часов 00 минут</w:t>
      </w:r>
    </w:p>
    <w:p w:rsidR="009C0A95" w:rsidRDefault="009C0A95" w:rsidP="009C0A9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</w:t>
      </w:r>
      <w:r>
        <w:rPr>
          <w:color w:val="000000"/>
          <w:sz w:val="27"/>
          <w:szCs w:val="27"/>
        </w:rPr>
        <w:t>О формировании участковых избирательных комисси</w:t>
      </w:r>
      <w:r>
        <w:rPr>
          <w:color w:val="000000"/>
          <w:sz w:val="27"/>
          <w:szCs w:val="27"/>
        </w:rPr>
        <w:t>й избирательных участков № 4101-4118</w:t>
      </w:r>
      <w:r>
        <w:rPr>
          <w:color w:val="000000"/>
          <w:sz w:val="27"/>
          <w:szCs w:val="27"/>
        </w:rPr>
        <w:t>.</w:t>
      </w:r>
    </w:p>
    <w:p w:rsidR="009C0A95" w:rsidRDefault="009C0A95" w:rsidP="009C0A95">
      <w:pPr>
        <w:pStyle w:val="a3"/>
        <w:ind w:left="720"/>
        <w:jc w:val="right"/>
        <w:rPr>
          <w:color w:val="000000"/>
          <w:sz w:val="27"/>
          <w:szCs w:val="27"/>
        </w:rPr>
      </w:pPr>
      <w:r w:rsidRPr="009C0A95">
        <w:rPr>
          <w:color w:val="000000"/>
          <w:sz w:val="27"/>
          <w:szCs w:val="27"/>
        </w:rPr>
        <w:t>Старицына Н.В. председатель ТИК</w:t>
      </w:r>
    </w:p>
    <w:p w:rsidR="009C0A95" w:rsidRPr="009C0A95" w:rsidRDefault="009C0A95" w:rsidP="009C0A95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t>2. О назначении председателей участковых избирательных комисс</w:t>
      </w:r>
      <w:r>
        <w:rPr>
          <w:color w:val="000000"/>
          <w:sz w:val="27"/>
          <w:szCs w:val="27"/>
        </w:rPr>
        <w:t>ий избирательных участков № 4101-4118</w:t>
      </w:r>
      <w:r>
        <w:rPr>
          <w:color w:val="000000"/>
          <w:sz w:val="27"/>
          <w:szCs w:val="27"/>
        </w:rPr>
        <w:t>.</w:t>
      </w:r>
    </w:p>
    <w:p w:rsidR="009C0A95" w:rsidRPr="009C0A95" w:rsidRDefault="009C0A95" w:rsidP="009C0A95">
      <w:pPr>
        <w:spacing w:after="20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0A9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Старицына Н.В. председатель ТИК</w:t>
      </w:r>
    </w:p>
    <w:p w:rsidR="009C0A95" w:rsidRPr="009C0A95" w:rsidRDefault="009C0A95" w:rsidP="009C0A95">
      <w:pPr>
        <w:pStyle w:val="a3"/>
        <w:rPr>
          <w:color w:val="000000"/>
          <w:sz w:val="28"/>
          <w:szCs w:val="28"/>
        </w:rPr>
      </w:pPr>
    </w:p>
    <w:p w:rsidR="009C0A95" w:rsidRPr="009C0A95" w:rsidRDefault="009C0A95" w:rsidP="009C0A95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  <w:szCs w:val="28"/>
        </w:rPr>
      </w:pPr>
      <w:r w:rsidRPr="009C0A95">
        <w:rPr>
          <w:rFonts w:ascii="Times New Roman" w:hAnsi="Times New Roman" w:cs="Times New Roman"/>
          <w:bCs/>
          <w:sz w:val="28"/>
          <w:szCs w:val="28"/>
        </w:rPr>
        <w:t xml:space="preserve">Председатель комиссии                             </w:t>
      </w:r>
      <w:bookmarkStart w:id="0" w:name="_GoBack"/>
      <w:bookmarkEnd w:id="0"/>
      <w:r w:rsidRPr="009C0A95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Н.В. Старицына</w:t>
      </w:r>
    </w:p>
    <w:p w:rsidR="009C0A95" w:rsidRPr="009C0A95" w:rsidRDefault="009C0A95" w:rsidP="009C0A95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  <w:szCs w:val="28"/>
        </w:rPr>
      </w:pPr>
    </w:p>
    <w:p w:rsidR="009C0A95" w:rsidRPr="009C0A95" w:rsidRDefault="009C0A95" w:rsidP="009C0A95">
      <w:pPr>
        <w:rPr>
          <w:sz w:val="28"/>
          <w:szCs w:val="28"/>
        </w:rPr>
      </w:pPr>
      <w:r w:rsidRPr="009C0A95">
        <w:rPr>
          <w:rFonts w:ascii="Times New Roman" w:hAnsi="Times New Roman" w:cs="Times New Roman"/>
          <w:bCs/>
          <w:sz w:val="28"/>
          <w:szCs w:val="28"/>
        </w:rPr>
        <w:t xml:space="preserve">Секретарь комиссии                                                                       </w:t>
      </w:r>
      <w:proofErr w:type="spellStart"/>
      <w:r w:rsidRPr="009C0A95">
        <w:rPr>
          <w:rFonts w:ascii="Times New Roman" w:hAnsi="Times New Roman" w:cs="Times New Roman"/>
          <w:bCs/>
          <w:sz w:val="28"/>
          <w:szCs w:val="28"/>
        </w:rPr>
        <w:t>Е.А.Селиванова</w:t>
      </w:r>
      <w:proofErr w:type="spellEnd"/>
    </w:p>
    <w:p w:rsidR="008E4093" w:rsidRDefault="008E4093"/>
    <w:sectPr w:rsidR="008E4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F3CDC"/>
    <w:multiLevelType w:val="hybridMultilevel"/>
    <w:tmpl w:val="44BA0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738"/>
    <w:rsid w:val="008E4093"/>
    <w:rsid w:val="009C0A95"/>
    <w:rsid w:val="00D5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B5A6E"/>
  <w15:chartTrackingRefBased/>
  <w15:docId w15:val="{A2980304-1C10-4243-B7F5-9F02B24E2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A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0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60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2023-05-11T04:26:00Z</dcterms:created>
  <dcterms:modified xsi:type="dcterms:W3CDTF">2023-05-11T04:31:00Z</dcterms:modified>
</cp:coreProperties>
</file>