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1921" w:rsidRPr="002E1038" w:rsidRDefault="00EA1921" w:rsidP="00EA192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10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Повестка дня</w:t>
      </w:r>
    </w:p>
    <w:p w:rsidR="00EA1921" w:rsidRPr="002E1038" w:rsidRDefault="00EA1921" w:rsidP="00EA19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E10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заседания территориальной избирательной комиссии </w:t>
      </w:r>
    </w:p>
    <w:p w:rsidR="00EA1921" w:rsidRPr="002E1038" w:rsidRDefault="00EA1921" w:rsidP="00EA19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E10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Частинского муниципального округа</w:t>
      </w:r>
    </w:p>
    <w:p w:rsidR="00EA1921" w:rsidRPr="002E1038" w:rsidRDefault="00EA1921" w:rsidP="00EA19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A1921" w:rsidRPr="002E1038" w:rsidRDefault="00EA1921" w:rsidP="00EA19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Частые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№ 11</w:t>
      </w:r>
      <w:r w:rsidRPr="002E1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29 декабря</w:t>
      </w:r>
      <w:r w:rsidRPr="002E1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 г.</w:t>
      </w:r>
    </w:p>
    <w:p w:rsidR="00EA1921" w:rsidRPr="002E1038" w:rsidRDefault="00EA1921" w:rsidP="00EA192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1921" w:rsidRPr="002E1038" w:rsidRDefault="00EA1921" w:rsidP="00EA192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03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Начало заседания 16 час. 00 мин.</w:t>
      </w:r>
    </w:p>
    <w:p w:rsidR="00EA1921" w:rsidRPr="002E1038" w:rsidRDefault="00EA1921" w:rsidP="00EA192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1921" w:rsidRPr="002E1038" w:rsidRDefault="00EA1921" w:rsidP="00C864F4">
      <w:p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038">
        <w:rPr>
          <w:rFonts w:ascii="Times New Roman" w:eastAsia="Times New Roman" w:hAnsi="Times New Roman" w:cs="Times New Roman"/>
          <w:sz w:val="28"/>
          <w:szCs w:val="28"/>
          <w:lang w:eastAsia="ru-RU"/>
        </w:rPr>
        <w:t>1.Об утверждении отчета по исполнению плана работы территориальной избирательной комиссии Частинского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униципального округа за декабрь</w:t>
      </w:r>
      <w:r w:rsidRPr="002E1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 года.</w:t>
      </w:r>
    </w:p>
    <w:p w:rsidR="00EA1921" w:rsidRPr="002E1038" w:rsidRDefault="00EA1921" w:rsidP="00C864F4">
      <w:pPr>
        <w:spacing w:after="0" w:line="360" w:lineRule="auto"/>
        <w:ind w:left="72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1038">
        <w:rPr>
          <w:rFonts w:ascii="Times New Roman" w:hAnsi="Times New Roman" w:cs="Times New Roman"/>
          <w:bCs/>
          <w:sz w:val="28"/>
          <w:szCs w:val="28"/>
        </w:rPr>
        <w:t>Старицына Н.В. председатель ТИК</w:t>
      </w:r>
    </w:p>
    <w:p w:rsidR="00EA1921" w:rsidRPr="002E1038" w:rsidRDefault="00EA1921" w:rsidP="00C864F4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038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Об утверждении отчета территориальной избирательной комиссии Частинского муниципального округа по развитию правовой и электоральной культуры участнико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избирательного процесса за I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Pr="002E1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 2022 года</w:t>
      </w:r>
    </w:p>
    <w:p w:rsidR="00EA1921" w:rsidRDefault="00EA1921" w:rsidP="00C864F4">
      <w:pPr>
        <w:spacing w:after="0" w:line="360" w:lineRule="auto"/>
        <w:ind w:left="72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1038">
        <w:rPr>
          <w:rFonts w:ascii="Times New Roman" w:hAnsi="Times New Roman" w:cs="Times New Roman"/>
          <w:bCs/>
          <w:sz w:val="28"/>
          <w:szCs w:val="28"/>
        </w:rPr>
        <w:t>Старицына Н.В. председатель ТИК</w:t>
      </w:r>
    </w:p>
    <w:p w:rsidR="00EA1921" w:rsidRDefault="00EA1921" w:rsidP="00C864F4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921">
        <w:rPr>
          <w:rFonts w:ascii="Times New Roman" w:hAnsi="Times New Roman" w:cs="Times New Roman"/>
          <w:bCs/>
          <w:sz w:val="28"/>
          <w:szCs w:val="28"/>
        </w:rPr>
        <w:t>3</w:t>
      </w:r>
      <w:r>
        <w:rPr>
          <w:rFonts w:ascii="Times New Roman" w:hAnsi="Times New Roman" w:cs="Times New Roman"/>
          <w:bCs/>
          <w:sz w:val="28"/>
          <w:szCs w:val="28"/>
        </w:rPr>
        <w:t>.О плане по</w:t>
      </w:r>
      <w:r w:rsidRPr="00EA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103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развитию правовой и электоральной культуры участнико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избирательного процесса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2023 год.</w:t>
      </w:r>
    </w:p>
    <w:p w:rsidR="00EA1921" w:rsidRDefault="00EA1921" w:rsidP="00C864F4">
      <w:pPr>
        <w:spacing w:after="0" w:line="360" w:lineRule="auto"/>
        <w:ind w:left="72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1038">
        <w:rPr>
          <w:rFonts w:ascii="Times New Roman" w:hAnsi="Times New Roman" w:cs="Times New Roman"/>
          <w:bCs/>
          <w:sz w:val="28"/>
          <w:szCs w:val="28"/>
        </w:rPr>
        <w:t>Старицына Н.В. председатель ТИК</w:t>
      </w:r>
    </w:p>
    <w:p w:rsidR="00961D30" w:rsidRDefault="00961D30" w:rsidP="00C864F4">
      <w:pPr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 Об утверждении графиков обучения членов избирательных комиссий, резерва составов участковых избирательных комиссий и иных участников избирательного процесса на 2023 год.</w:t>
      </w:r>
    </w:p>
    <w:p w:rsidR="00961D30" w:rsidRDefault="00961D30" w:rsidP="00C864F4">
      <w:pPr>
        <w:spacing w:after="0" w:line="360" w:lineRule="auto"/>
        <w:ind w:left="72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1038">
        <w:rPr>
          <w:rFonts w:ascii="Times New Roman" w:hAnsi="Times New Roman" w:cs="Times New Roman"/>
          <w:bCs/>
          <w:sz w:val="28"/>
          <w:szCs w:val="28"/>
        </w:rPr>
        <w:t>Старицына Н.В. председатель ТИК</w:t>
      </w:r>
    </w:p>
    <w:p w:rsidR="00EA1921" w:rsidRPr="002E1038" w:rsidRDefault="00961D30" w:rsidP="00C864F4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A1921" w:rsidRPr="002E1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 плане работы территориальной избирательной комиссии Частинского муниципального округа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январь 2023</w:t>
      </w:r>
      <w:r w:rsidR="00EA1921" w:rsidRPr="002E1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EA1921" w:rsidRDefault="00EA1921" w:rsidP="00C864F4">
      <w:pPr>
        <w:spacing w:after="0" w:line="360" w:lineRule="auto"/>
        <w:ind w:left="72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1038">
        <w:rPr>
          <w:rFonts w:ascii="Times New Roman" w:hAnsi="Times New Roman" w:cs="Times New Roman"/>
          <w:bCs/>
          <w:sz w:val="28"/>
          <w:szCs w:val="28"/>
        </w:rPr>
        <w:t>Старицына Н.В. председатель ТИК</w:t>
      </w:r>
    </w:p>
    <w:p w:rsidR="00961D30" w:rsidRPr="002E1038" w:rsidRDefault="00961D30" w:rsidP="00C864F4">
      <w:pPr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6.</w:t>
      </w:r>
      <w:r w:rsidR="00C864F4">
        <w:rPr>
          <w:rFonts w:ascii="Times New Roman" w:hAnsi="Times New Roman" w:cs="Times New Roman"/>
          <w:bCs/>
          <w:sz w:val="28"/>
          <w:szCs w:val="28"/>
        </w:rPr>
        <w:t xml:space="preserve"> О внесении изменений в Инструкцию по делопроизводству в территориальной избирательной комиссии Частинского муниципального округа.</w:t>
      </w:r>
    </w:p>
    <w:p w:rsidR="00EA1921" w:rsidRPr="002E1038" w:rsidRDefault="00EA1921" w:rsidP="00C864F4">
      <w:pPr>
        <w:spacing w:after="0" w:line="360" w:lineRule="auto"/>
        <w:ind w:left="72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1038">
        <w:rPr>
          <w:rFonts w:ascii="Times New Roman" w:hAnsi="Times New Roman" w:cs="Times New Roman"/>
          <w:bCs/>
          <w:sz w:val="28"/>
          <w:szCs w:val="28"/>
        </w:rPr>
        <w:t>Старицына Н.В. председатель ТИК</w:t>
      </w:r>
    </w:p>
    <w:p w:rsidR="00EA1921" w:rsidRPr="002E1038" w:rsidRDefault="00C864F4" w:rsidP="00C864F4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EA1921" w:rsidRPr="002E10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EA1921" w:rsidRPr="002E103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Разное.</w:t>
      </w:r>
    </w:p>
    <w:p w:rsidR="00EA1921" w:rsidRPr="002E1038" w:rsidRDefault="00EA1921" w:rsidP="00C864F4">
      <w:pPr>
        <w:pStyle w:val="a3"/>
        <w:jc w:val="both"/>
        <w:rPr>
          <w:sz w:val="28"/>
          <w:szCs w:val="28"/>
        </w:rPr>
      </w:pPr>
      <w:r w:rsidRPr="002E1038">
        <w:rPr>
          <w:color w:val="000000"/>
          <w:sz w:val="28"/>
          <w:szCs w:val="28"/>
        </w:rPr>
        <w:t>В повестку дня заседания могут быть внесены изменения.</w:t>
      </w:r>
    </w:p>
    <w:p w:rsidR="00EA1921" w:rsidRPr="002E1038" w:rsidRDefault="00EA1921" w:rsidP="00EA1921">
      <w:pPr>
        <w:rPr>
          <w:rFonts w:ascii="Times New Roman" w:hAnsi="Times New Roman" w:cs="Times New Roman"/>
          <w:sz w:val="28"/>
          <w:szCs w:val="28"/>
        </w:rPr>
      </w:pPr>
      <w:r w:rsidRPr="002E1038">
        <w:rPr>
          <w:rFonts w:ascii="Times New Roman" w:hAnsi="Times New Roman" w:cs="Times New Roman"/>
          <w:sz w:val="28"/>
          <w:szCs w:val="28"/>
        </w:rPr>
        <w:t>Председатель комиссии                                                              Н.В. Старицына</w:t>
      </w:r>
    </w:p>
    <w:p w:rsidR="001E010A" w:rsidRDefault="00EA1921" w:rsidP="00EA1921">
      <w:pPr>
        <w:spacing w:after="0" w:line="360" w:lineRule="auto"/>
        <w:ind w:left="720" w:hanging="720"/>
        <w:contextualSpacing/>
      </w:pPr>
      <w:r w:rsidRPr="002E1038">
        <w:rPr>
          <w:rFonts w:ascii="Times New Roman" w:hAnsi="Times New Roman" w:cs="Times New Roman"/>
          <w:bCs/>
          <w:sz w:val="28"/>
          <w:szCs w:val="28"/>
        </w:rPr>
        <w:t>Секретарь комиссии                                                                     Е.А. Селиванова</w:t>
      </w:r>
    </w:p>
    <w:sectPr w:rsidR="001E010A" w:rsidSect="00C34B75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784"/>
    <w:rsid w:val="001E010A"/>
    <w:rsid w:val="00961D30"/>
    <w:rsid w:val="00C864F4"/>
    <w:rsid w:val="00CA6784"/>
    <w:rsid w:val="00EA1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1F9AC"/>
  <w15:chartTrackingRefBased/>
  <w15:docId w15:val="{1FF95A7A-1399-4D56-8758-D070C7FCD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19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A19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EA192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19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dcterms:created xsi:type="dcterms:W3CDTF">2022-12-27T04:41:00Z</dcterms:created>
  <dcterms:modified xsi:type="dcterms:W3CDTF">2022-12-27T05:24:00Z</dcterms:modified>
</cp:coreProperties>
</file>