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446" w:rsidRPr="00B44395" w:rsidRDefault="00225446" w:rsidP="002254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225446" w:rsidRPr="00B44395" w:rsidRDefault="00225446" w:rsidP="002254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225446" w:rsidRPr="00B44395" w:rsidRDefault="00225446" w:rsidP="002254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225446" w:rsidRPr="00B44395" w:rsidRDefault="00225446" w:rsidP="002254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225446" w:rsidRPr="00B44395" w:rsidRDefault="00225446" w:rsidP="002254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25446" w:rsidRPr="00B44395" w:rsidRDefault="00225446" w:rsidP="002254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09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29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июля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2021 г.</w:t>
      </w:r>
    </w:p>
    <w:p w:rsidR="00225446" w:rsidRPr="00B44395" w:rsidRDefault="00225446" w:rsidP="002254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446" w:rsidRDefault="00225446" w:rsidP="00225446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заседания в 17</w:t>
      </w:r>
      <w:r w:rsidRPr="00B443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 00 минут</w:t>
      </w:r>
    </w:p>
    <w:p w:rsidR="00BE59E4" w:rsidRDefault="00BE59E4" w:rsidP="00225446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E59E4" w:rsidRDefault="00BE59E4" w:rsidP="00BE5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33D29">
        <w:rPr>
          <w:rFonts w:ascii="Times New Roman" w:hAnsi="Times New Roman" w:cs="Times New Roman"/>
          <w:sz w:val="28"/>
          <w:szCs w:val="28"/>
        </w:rPr>
        <w:t>О графике работы членов территориальной избирательной комиссии Частинского муниципального округа в период п</w:t>
      </w:r>
      <w:r>
        <w:rPr>
          <w:rFonts w:ascii="Times New Roman" w:hAnsi="Times New Roman" w:cs="Times New Roman"/>
          <w:sz w:val="28"/>
          <w:szCs w:val="28"/>
        </w:rPr>
        <w:t>одготовки и проведения выборов депутатов Государственной Думы Федерального Собрания Российской Федерации восьмого созы</w:t>
      </w:r>
      <w:r>
        <w:rPr>
          <w:rFonts w:ascii="Times New Roman" w:hAnsi="Times New Roman" w:cs="Times New Roman"/>
          <w:sz w:val="28"/>
          <w:szCs w:val="28"/>
        </w:rPr>
        <w:t>ва 19 сентября 2021 года на август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Pr="00D33D29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59E4" w:rsidRDefault="00BE59E4" w:rsidP="00BE59E4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Старицына Н.В. председатель ТИК</w:t>
      </w:r>
    </w:p>
    <w:p w:rsidR="00BE59E4" w:rsidRDefault="00BE59E4" w:rsidP="00BE59E4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</w:p>
    <w:p w:rsidR="00BE59E4" w:rsidRDefault="00BE59E4" w:rsidP="00BE5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33D29">
        <w:rPr>
          <w:rFonts w:ascii="Times New Roman" w:hAnsi="Times New Roman" w:cs="Times New Roman"/>
          <w:sz w:val="28"/>
          <w:szCs w:val="28"/>
        </w:rPr>
        <w:t>О графике работы членов территориальной избирательной комиссии Частинского муниципального округа в период п</w:t>
      </w:r>
      <w:r>
        <w:rPr>
          <w:rFonts w:ascii="Times New Roman" w:hAnsi="Times New Roman" w:cs="Times New Roman"/>
          <w:sz w:val="28"/>
          <w:szCs w:val="28"/>
        </w:rPr>
        <w:t xml:space="preserve">одготовки и проведения </w:t>
      </w:r>
      <w:r>
        <w:rPr>
          <w:rFonts w:ascii="Times New Roman" w:hAnsi="Times New Roman" w:cs="Times New Roman"/>
          <w:sz w:val="28"/>
          <w:szCs w:val="28"/>
        </w:rPr>
        <w:t xml:space="preserve">выборов </w:t>
      </w:r>
      <w:r>
        <w:rPr>
          <w:rFonts w:ascii="Times New Roman" w:hAnsi="Times New Roman" w:cs="Times New Roman"/>
          <w:sz w:val="28"/>
          <w:szCs w:val="28"/>
        </w:rPr>
        <w:t>депутатов Законодательного Собрания Пермского края четвёртого созы</w:t>
      </w:r>
      <w:r>
        <w:rPr>
          <w:rFonts w:ascii="Times New Roman" w:hAnsi="Times New Roman" w:cs="Times New Roman"/>
          <w:sz w:val="28"/>
          <w:szCs w:val="28"/>
        </w:rPr>
        <w:t>ва 19 сентября 2021 года на август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Pr="00D33D29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59E4" w:rsidRDefault="00BE59E4" w:rsidP="00BE59E4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Старицына Н.В. председатель ТИК</w:t>
      </w:r>
    </w:p>
    <w:p w:rsidR="00BE59E4" w:rsidRDefault="00BE59E4" w:rsidP="00BE5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E59E4" w:rsidRDefault="00BE59E4" w:rsidP="00BE5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59E4" w:rsidRPr="003052B2" w:rsidRDefault="00BE59E4" w:rsidP="00BE59E4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В повестку могут быть внесены изменения.</w:t>
      </w:r>
    </w:p>
    <w:p w:rsidR="00BE59E4" w:rsidRPr="003052B2" w:rsidRDefault="00BE59E4" w:rsidP="00BE59E4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BE59E4" w:rsidRPr="003052B2" w:rsidRDefault="00BE59E4" w:rsidP="00BE59E4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BE59E4" w:rsidRPr="003052B2" w:rsidRDefault="00BE59E4" w:rsidP="00BE59E4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BE59E4" w:rsidRPr="003052B2" w:rsidRDefault="00BE59E4" w:rsidP="00BE59E4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BE59E4" w:rsidRPr="003052B2" w:rsidRDefault="00BE59E4" w:rsidP="00BE59E4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Председатель комиссии                                                                 Н.В. Старицына</w:t>
      </w:r>
    </w:p>
    <w:p w:rsidR="00BE59E4" w:rsidRPr="003052B2" w:rsidRDefault="00BE59E4" w:rsidP="00BE59E4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BE59E4" w:rsidRPr="003052B2" w:rsidRDefault="00BE59E4" w:rsidP="00BE59E4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BE59E4" w:rsidRPr="003052B2" w:rsidRDefault="00BE59E4" w:rsidP="00BE59E4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Секретарь комиссии                                                                       Л.И Юдина</w:t>
      </w:r>
    </w:p>
    <w:p w:rsidR="00BE59E4" w:rsidRPr="003052B2" w:rsidRDefault="00BE59E4" w:rsidP="00BE59E4">
      <w:pPr>
        <w:spacing w:after="0" w:line="240" w:lineRule="auto"/>
        <w:ind w:right="-1"/>
        <w:rPr>
          <w:color w:val="000000"/>
          <w:sz w:val="27"/>
          <w:szCs w:val="27"/>
        </w:rPr>
      </w:pPr>
    </w:p>
    <w:p w:rsidR="00BE59E4" w:rsidRDefault="00BE59E4" w:rsidP="00BE59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D7A" w:rsidRDefault="00291D7A"/>
    <w:sectPr w:rsidR="00291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F09"/>
    <w:rsid w:val="000843A2"/>
    <w:rsid w:val="00225446"/>
    <w:rsid w:val="00291D7A"/>
    <w:rsid w:val="003A403E"/>
    <w:rsid w:val="003E5F09"/>
    <w:rsid w:val="00916B05"/>
    <w:rsid w:val="00BE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B5512"/>
  <w15:chartTrackingRefBased/>
  <w15:docId w15:val="{02C07227-BCF0-42CB-B485-677726881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4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2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dcterms:created xsi:type="dcterms:W3CDTF">2021-07-28T09:07:00Z</dcterms:created>
  <dcterms:modified xsi:type="dcterms:W3CDTF">2021-07-28T10:59:00Z</dcterms:modified>
</cp:coreProperties>
</file>