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E46" w:rsidRPr="00D017A7" w:rsidRDefault="005F3E46" w:rsidP="005F3E46">
      <w:pPr>
        <w:spacing w:after="0" w:line="240" w:lineRule="auto"/>
        <w:ind w:left="1148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Приложение №1</w:t>
      </w:r>
    </w:p>
    <w:p w:rsidR="005F3E46" w:rsidRPr="00D017A7" w:rsidRDefault="005F3E46" w:rsidP="005F3E46">
      <w:pPr>
        <w:spacing w:after="0" w:line="240" w:lineRule="auto"/>
        <w:ind w:left="606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к решению ТИК Частинского </w:t>
      </w:r>
    </w:p>
    <w:p w:rsidR="005F3E46" w:rsidRPr="00D017A7" w:rsidRDefault="005F3E46" w:rsidP="005F3E46">
      <w:pPr>
        <w:spacing w:after="0" w:line="240" w:lineRule="auto"/>
        <w:ind w:left="6067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муниципального округа</w:t>
      </w:r>
    </w:p>
    <w:p w:rsidR="005F3E46" w:rsidRPr="00D017A7" w:rsidRDefault="005F3E46" w:rsidP="005F3E46">
      <w:pPr>
        <w:spacing w:after="0" w:line="240" w:lineRule="auto"/>
        <w:ind w:left="6067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                      </w:t>
      </w:r>
      <w:r w:rsidR="00A35C7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от 28.12.2023 года № 15/03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-5</w:t>
      </w:r>
    </w:p>
    <w:p w:rsidR="005F3E46" w:rsidRPr="00D017A7" w:rsidRDefault="005F3E46" w:rsidP="005F3E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6"/>
          <w:szCs w:val="24"/>
          <w:lang w:eastAsia="ru-RU"/>
        </w:rPr>
      </w:pPr>
    </w:p>
    <w:p w:rsidR="005F3E46" w:rsidRPr="00D017A7" w:rsidRDefault="005F3E46" w:rsidP="005F3E4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  <w:r w:rsidRPr="00D01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по развитию правовой и электоральной культуры участников </w:t>
      </w:r>
      <w:r w:rsidR="00A35C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избирательного процесса на  2024</w:t>
      </w:r>
      <w:r w:rsidRPr="00D017A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5F3E46" w:rsidRPr="00D017A7" w:rsidRDefault="005F3E46" w:rsidP="005F3E46">
      <w:pPr>
        <w:tabs>
          <w:tab w:val="left" w:pos="5580"/>
          <w:tab w:val="left" w:pos="8460"/>
        </w:tabs>
        <w:suppressAutoHyphens/>
        <w:spacing w:after="0" w:line="276" w:lineRule="auto"/>
        <w:ind w:right="5137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</w:pPr>
      <w:r w:rsidRPr="00D017A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Территориальная избирательная комиссия Частинского муниципального округа </w:t>
      </w:r>
    </w:p>
    <w:p w:rsidR="005F3E46" w:rsidRPr="00D017A7" w:rsidRDefault="005F3E46" w:rsidP="005F3E46">
      <w:pPr>
        <w:tabs>
          <w:tab w:val="left" w:pos="5580"/>
          <w:tab w:val="left" w:pos="8460"/>
        </w:tabs>
        <w:suppressAutoHyphens/>
        <w:spacing w:after="0" w:line="276" w:lineRule="auto"/>
        <w:ind w:right="5137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(наименование ТИК)</w:t>
      </w:r>
    </w:p>
    <w:p w:rsidR="005F3E46" w:rsidRPr="00D017A7" w:rsidRDefault="005F3E46" w:rsidP="005F3E4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2"/>
        <w:gridCol w:w="4149"/>
        <w:gridCol w:w="1974"/>
        <w:gridCol w:w="3002"/>
        <w:gridCol w:w="2520"/>
        <w:gridCol w:w="2329"/>
      </w:tblGrid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tabs>
                <w:tab w:val="left" w:pos="708"/>
              </w:tabs>
              <w:spacing w:after="200" w:line="276" w:lineRule="auto"/>
              <w:ind w:left="360" w:hanging="360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D01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D017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обучение</w:t>
            </w:r>
            <w:r w:rsidRPr="00D01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Мероприятие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Дата проведения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Участники (категория, количество)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Результат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Примечание</w:t>
            </w: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обучающих семинаров по избирательному законодательству для членов ТИК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C74" w:rsidRPr="00A35C74" w:rsidRDefault="00A35C74" w:rsidP="00A35C7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C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Ежемесячно </w:t>
            </w: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ТИК (10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уровня квалификации членов ТИК, повышение легитимности избирательных компаний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обучающих семинаров по избирательному законодательству для членов УИК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A35C74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 сентябрь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УИК (135 чел)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уровня квалификации членов УИК, повышение легитимности избирательных компаний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3F05B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B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членов ТИК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1 июля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сентября 2023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 чел)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 xml:space="preserve">Повышение уровня квалификации членов ТИК, повышение легитимности </w:t>
            </w: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lastRenderedPageBreak/>
              <w:t>избирательных компаний</w:t>
            </w:r>
          </w:p>
          <w:p w:rsidR="005F3E46" w:rsidRPr="00D017A7" w:rsidRDefault="005F3E46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7312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30 июля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УИК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(135 чел)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уровня квалификации членов УИК, повышение легитимности избирательных компаний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5C74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Pr="00D017A7" w:rsidRDefault="0073129C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Pr="00D017A7" w:rsidRDefault="00A35C74" w:rsidP="00583D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5C74"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 членов ТИК через актуализированный модуль на сайте РЦОИТ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Default="00A35C74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Июль-август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Pr="00D017A7" w:rsidRDefault="00A35C74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ТИК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(10 чел)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Pr="00D017A7" w:rsidRDefault="00A35C74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Pr="00D017A7" w:rsidRDefault="00A35C74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5C74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Pr="00D017A7" w:rsidRDefault="0073129C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Pr="00D017A7" w:rsidRDefault="00A35C74" w:rsidP="00583D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Тестирование членов УИК</w:t>
            </w:r>
            <w:r w:rsidRPr="00A35C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через актуализированный модуль на сайте РЦОИТ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Default="00A35C74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Июль-август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Pr="00D017A7" w:rsidRDefault="00A35C74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УИК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(135 чел)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Pr="00D017A7" w:rsidRDefault="00A35C74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C74" w:rsidRPr="00D017A7" w:rsidRDefault="00A35C74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73129C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 задачи «Кадры» ГАС «Выборы»)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ТИК, администратор ГАС «Выборы»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73129C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семинарах - совещаниях председателей ТИК Пермского края  ассоциации «Запад»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участия МИК и  избирателей в межмуниципальных конкурсах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планами ИКПК, базовой ТИК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МИК, определенные группы потенциальных избирателей (молодые люди от 14 до 17 лет включительно)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интереса избирателей к избирательной системе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1568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членов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ТИК и 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мероприятиях проводимых Избирательной комиссией Пермского края</w:t>
            </w: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МИК, ТИК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итоговом годовом обучающем мероприятии с ТИК и УИК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планом ИКПК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ТИК, УИК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  <w:t>Повышение доверия деятельности комиссий</w:t>
            </w: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проведения отборочного этапа Всероссийской олимпиады школьников по вопросам  избирательного права и избирательного процесса</w:t>
            </w:r>
            <w:r w:rsidR="00A35C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A35C74">
              <w:rPr>
                <w:rFonts w:ascii="Times New Roman" w:eastAsia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="00A35C7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A35C74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 -</w:t>
            </w:r>
            <w:r w:rsidR="005F3E46"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10-11 классов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знаний, интереса к избирательному праву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написании Всероссийского правового</w:t>
            </w:r>
            <w:r w:rsidR="00A35C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(юридического)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диктанта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ТИК, УИК, МИК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знаний, интереса к избирательному праву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A35C74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5C7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конкурсе среди МИК Пермского края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A35C74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A35C74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знаний, интереса к избирательному праву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Ведение группы МИК в социальной сети «В Контакте»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МИК, участники группы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интереса молодежи к теме избирательного права, к выборам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работы МИК.</w:t>
            </w:r>
          </w:p>
          <w:p w:rsidR="005F3E46" w:rsidRPr="00D017A7" w:rsidRDefault="005F3E46" w:rsidP="00583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в </w:t>
            </w:r>
            <w:proofErr w:type="spellStart"/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партнерства с др. молодежными  объединениями округа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73129C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2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членов МИК в конкурсе среди Молодёжных избирательных комиссий Пермского края, </w:t>
            </w:r>
            <w:r w:rsidRPr="0073129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направленном на повышение электоральной активности молодежи, организованном  ИК ПК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интереса к избирательному праву, реализация 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творческого потенциала, знакомство с выборным законодательством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40" w:lineRule="auto"/>
              <w:ind w:left="-7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посвященных Дню молодого избирателя ( по особому плану)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интереса к избирательному праву, реализация творческого потенциала, знакомство с выборным законодательством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A77062" w:rsidRDefault="0073129C" w:rsidP="00583DFC">
            <w:pPr>
              <w:spacing w:after="0" w:line="240" w:lineRule="auto"/>
              <w:ind w:lef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 по повышению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уровня знаний, интереса к избирательному праву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МИК, студенты колледжа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обучающиеся образовательных учреждений, избиратели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интереса к избирательному праву, реализация творческого потенциала, знакомство с выборным законодательством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A77062" w:rsidRDefault="005F3E46" w:rsidP="00583DFC">
            <w:pPr>
              <w:spacing w:after="0" w:line="240" w:lineRule="auto"/>
              <w:ind w:left="-7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0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мероприятиях посвященных ко ДНЮ ПОБЕДЫ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интереса к избирательному праву, реализация творческого потенциала, знакомство с выборным законодательством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47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Наименование </w:t>
            </w:r>
            <w:proofErr w:type="spellStart"/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полит.партий</w:t>
            </w:r>
            <w:proofErr w:type="spellEnd"/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в МО</w:t>
            </w: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ВПП «Единая Россия» КПРФ, ЛДПР,  «СПРАВЕДЛИВАЯ РОССИЯ»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«НОВЫЕ ЛЮДИ»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43021C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соглавсованию</w:t>
            </w:r>
            <w:proofErr w:type="spellEnd"/>
            <w:r w:rsidR="005F3E46"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7312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совещаний , рабочих встреч по актуальным вопросам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политической активности политических партий и их участия в избирательном процессе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«ЕДИНАЯ РОССИЯ»</w:t>
            </w:r>
          </w:p>
          <w:p w:rsidR="005F3E46" w:rsidRPr="00D017A7" w:rsidRDefault="005F3E46" w:rsidP="00583DFC">
            <w:pPr>
              <w:spacing w:after="0" w:line="276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КПРФ</w:t>
            </w:r>
          </w:p>
          <w:p w:rsidR="005F3E46" w:rsidRPr="00D017A7" w:rsidRDefault="005F3E46" w:rsidP="00583DFC">
            <w:pPr>
              <w:spacing w:after="0" w:line="276" w:lineRule="auto"/>
              <w:ind w:firstLine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ЛДПР</w:t>
            </w:r>
          </w:p>
          <w:p w:rsidR="005F3E46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«СПРАВЕДЛИВАЯ РОССИЯ»</w:t>
            </w: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«НОВЫЕ ЛЮДИ»</w:t>
            </w: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firstLine="2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0"/>
                <w:szCs w:val="24"/>
              </w:rPr>
              <w:t>Наименование НКО в МО</w:t>
            </w: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Совет ветеранов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73129C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</w:t>
            </w:r>
            <w:r w:rsidR="005F3E46"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Подписание Сог</w:t>
            </w:r>
            <w:r w:rsidR="0073129C">
              <w:rPr>
                <w:rFonts w:ascii="Times New Roman" w:eastAsia="Times New Roman" w:hAnsi="Times New Roman" w:cs="Times New Roman"/>
                <w:sz w:val="24"/>
                <w:szCs w:val="24"/>
              </w:rPr>
              <w:t>лашения о взаимодействии на 2024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электоральной активности избирателей.</w:t>
            </w: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доверия деятельности избирательных комиссий</w:t>
            </w: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firstLine="29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Совет ветеран</w:t>
            </w:r>
            <w:r w:rsidR="0073129C">
              <w:rPr>
                <w:rFonts w:ascii="Times New Roman" w:eastAsia="Times New Roman" w:hAnsi="Times New Roman" w:cs="Times New Roman"/>
                <w:sz w:val="24"/>
                <w:szCs w:val="24"/>
              </w:rPr>
              <w:t>ов, Районное общество инвалидов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Районное общество инвалидов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73129C" w:rsidP="0073129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Подписание Соглашения о </w:t>
            </w:r>
            <w:r w:rsidR="0073129C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взаимодействии на 2024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электоральной активности избирателей.</w:t>
            </w: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доверия деятельности избирательных комиссий</w:t>
            </w: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доступной среды для голосования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E46" w:rsidRPr="00D017A7" w:rsidRDefault="005F3E46" w:rsidP="00583D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73129C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F3E46"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Координационный совет по повышению политической и правовой культуры избирателей и 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молодежи Частинского муниципального округа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 раза в год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электоральной активности, информирование по 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вопросам избирательного права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Повышение электоральной 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активности избирателей.</w:t>
            </w: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доверия деятельности избирательных комиссий</w:t>
            </w:r>
          </w:p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ind w:firstLine="2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73129C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9C" w:rsidRDefault="0073129C" w:rsidP="00583DFC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9C" w:rsidRPr="00D017A7" w:rsidRDefault="0073129C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9C" w:rsidRPr="00D017A7" w:rsidRDefault="0073129C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9C" w:rsidRPr="00D017A7" w:rsidRDefault="0073129C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9C" w:rsidRPr="00D017A7" w:rsidRDefault="0073129C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9C" w:rsidRPr="00D017A7" w:rsidRDefault="0073129C" w:rsidP="00583DFC">
            <w:pPr>
              <w:spacing w:after="0" w:line="276" w:lineRule="auto"/>
              <w:ind w:firstLine="29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Регулярное ведение и актуализация данных сайтов ТИК на едином портале избирательных комиссий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Кандидаты, избирательные объединения; научное и экспертное сообщество; наблюдатели; избиратели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Кандидаты, избирательные объединения; научное и экспертное сообщество; наблюдатели; избиратели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информационного стенда ТИК в администрации Частинского округа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Избиратели округа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Заключение Соглашения о взаимодействии с центральной библиотекой 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информационного стенда ТИК в МИК в сельских библиотеках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Избиратели округа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уроков избирательного права в образовательных учреждениях, филиале Строгановского колледжа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4 урока в квартал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 права «История избирательного права в Частинском муниципальном округе»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Избиратели округа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4075AF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7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посвященные Дню молодого избирателя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Февраль-май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Потенциальные избиратели (молодые люди от 14 до 17 лет включительно), молодые избиратели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4075AF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75AF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Выборы Президента Частинской средней общеобразовательной школы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Ноябрь -декабрь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Обучающиеся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Частинской средней общеобразовательной школы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 депутатами Думы Частинского округа, в рамках Дня местного самоуправления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 образовательных учреждений, студенты филиала Строгановского колледжа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творческие формирования при ЦБС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Конкурс рисунков  «Моя семья и выборы»»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 образовательных учреждений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7F7334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Встреча  на </w:t>
            </w:r>
            <w:r w:rsidR="004302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тему « Я выбираю президента Российской Федерации</w:t>
            </w:r>
            <w:r w:rsidRPr="007F733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43021C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 Строгановского колледжа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1"/>
              </w:num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, приуроченные  ко Дню Конституции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Потенциальные избиратели (молодые 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люди от 14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17 лет включительно), 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избиратели</w:t>
            </w: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2 публикации в квартал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Газета «Частинские вести»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tabs>
                <w:tab w:val="left" w:pos="-142"/>
              </w:tabs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3E46" w:rsidRPr="00D017A7" w:rsidTr="00583DFC">
        <w:trPr>
          <w:trHeight w:val="362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tabs>
                <w:tab w:val="left" w:pos="-142"/>
              </w:tabs>
              <w:spacing w:after="20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A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Изготовление печатной продукции для победителей мероприятий проводимых ТИК ,МИК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E46" w:rsidRPr="00D017A7" w:rsidRDefault="005F3E46" w:rsidP="00583DF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F3E46" w:rsidRDefault="005F3E46" w:rsidP="005F3E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F3E46" w:rsidRPr="00D017A7" w:rsidRDefault="005F3E46" w:rsidP="005F3E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комиссии                                                                                          Н.В. Старицына</w:t>
      </w:r>
    </w:p>
    <w:p w:rsidR="005F3E46" w:rsidRPr="00D017A7" w:rsidRDefault="005F3E46" w:rsidP="005F3E46">
      <w:pPr>
        <w:spacing w:after="0" w:line="240" w:lineRule="auto"/>
        <w:ind w:left="1148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</w:t>
      </w:r>
    </w:p>
    <w:p w:rsidR="005F3E46" w:rsidRPr="00D017A7" w:rsidRDefault="005F3E46" w:rsidP="005F3E46">
      <w:pPr>
        <w:spacing w:after="0" w:line="240" w:lineRule="auto"/>
        <w:ind w:left="1148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017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</w:t>
      </w:r>
    </w:p>
    <w:p w:rsidR="005F3E46" w:rsidRDefault="005F3E46" w:rsidP="005F3E46"/>
    <w:p w:rsidR="00CB253D" w:rsidRDefault="00CB253D"/>
    <w:sectPr w:rsidR="00CB253D" w:rsidSect="00B770B7">
      <w:pgSz w:w="16838" w:h="11906" w:orient="landscape"/>
      <w:pgMar w:top="720" w:right="720" w:bottom="568" w:left="720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4C5"/>
    <w:rsid w:val="0043021C"/>
    <w:rsid w:val="005F3E46"/>
    <w:rsid w:val="005F5F41"/>
    <w:rsid w:val="006B04C5"/>
    <w:rsid w:val="0073129C"/>
    <w:rsid w:val="00A35C74"/>
    <w:rsid w:val="00CB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9A310"/>
  <w15:chartTrackingRefBased/>
  <w15:docId w15:val="{B87B1B9D-6606-4059-B6E2-BF6F42274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3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1403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6</cp:revision>
  <dcterms:created xsi:type="dcterms:W3CDTF">2023-12-25T07:12:00Z</dcterms:created>
  <dcterms:modified xsi:type="dcterms:W3CDTF">2023-12-28T09:24:00Z</dcterms:modified>
</cp:coreProperties>
</file>