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78" w:rsidRPr="00040B7C" w:rsidRDefault="00BD1878" w:rsidP="00BD187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 xml:space="preserve">РЕШЕНИЕ </w:t>
      </w:r>
    </w:p>
    <w:p w:rsidR="00BD1878" w:rsidRPr="00040B7C" w:rsidRDefault="00BD1878" w:rsidP="00BD18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ТЕРРИТОРИАЛЬНОЙ ИЗБИРАТЕЛЬНОЙ КОМИССИИ</w:t>
      </w:r>
    </w:p>
    <w:p w:rsidR="00BD1878" w:rsidRPr="00040B7C" w:rsidRDefault="00BD1878" w:rsidP="00BD18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D1878" w:rsidRPr="00040B7C" w:rsidRDefault="00BD1878" w:rsidP="00BD1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1878" w:rsidRPr="00040B7C" w:rsidRDefault="00BD1878" w:rsidP="00BD1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78467" wp14:editId="513F480C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D3AF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BD1878" w:rsidRDefault="00BD1878" w:rsidP="00BD1878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22.04.2022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№ 06/04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-4</w:t>
      </w:r>
    </w:p>
    <w:p w:rsidR="00BD1878" w:rsidRPr="00040B7C" w:rsidRDefault="00BD1878" w:rsidP="00BD1878">
      <w:pPr>
        <w:tabs>
          <w:tab w:val="left" w:pos="5580"/>
          <w:tab w:val="left" w:pos="84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</w:t>
      </w:r>
    </w:p>
    <w:p w:rsidR="00BD1878" w:rsidRPr="00040B7C" w:rsidRDefault="00BD1878" w:rsidP="00BD1878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1878" w:rsidRPr="00040B7C" w:rsidRDefault="00BD1878" w:rsidP="00BD1878">
      <w:pPr>
        <w:spacing w:after="0" w:line="240" w:lineRule="auto"/>
        <w:ind w:right="41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досрочном прекр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ащении полномочий </w:t>
      </w: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члена участков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ой избирательной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комиссии № 4111</w:t>
      </w: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с правом решающего гол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оса Лузиной Ксении Николаевны</w:t>
      </w:r>
    </w:p>
    <w:p w:rsidR="00BD1878" w:rsidRPr="00040B7C" w:rsidRDefault="00BD1878" w:rsidP="00BD1878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b/>
          <w:bCs/>
          <w:sz w:val="30"/>
          <w:szCs w:val="24"/>
          <w:lang w:eastAsia="ru-RU"/>
        </w:rPr>
      </w:pPr>
    </w:p>
    <w:p w:rsidR="00BD1878" w:rsidRPr="00040B7C" w:rsidRDefault="00BD1878" w:rsidP="00BD1878">
      <w:pPr>
        <w:spacing w:after="0" w:line="276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пунктом 6а статьи 29 Федерального Закона «Об основных гарантиях избирательных прав и права на участие в референдуме граждан Российской Федерации» и на основании пись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менного заявления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члена участковой избирательной коми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сии избирательного участка №4111</w:t>
      </w: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Лузиной Ксении Николаевны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досрочном прекращении полномочий члена участковой избирательной комиссии с правом решающего голоса, </w:t>
      </w:r>
    </w:p>
    <w:p w:rsidR="00BD1878" w:rsidRPr="00040B7C" w:rsidRDefault="00BD1878" w:rsidP="00BD1878">
      <w:pPr>
        <w:spacing w:after="0" w:line="276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Комиссия </w:t>
      </w:r>
      <w:r w:rsidRPr="00040B7C"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  <w:t>решает:</w:t>
      </w:r>
    </w:p>
    <w:p w:rsidR="00BD1878" w:rsidRPr="00040B7C" w:rsidRDefault="00BD1878" w:rsidP="00BD1878">
      <w:pPr>
        <w:numPr>
          <w:ilvl w:val="0"/>
          <w:numId w:val="1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Досрочно прек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ратить полномочия 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члена участков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ой избирательной комиссии № 4111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правом решающего голоса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Лузиной Ксении Николаевны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предложенную в 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>Пермским региональным</w:t>
      </w:r>
      <w:r w:rsidRPr="00BD1878">
        <w:rPr>
          <w:rFonts w:ascii="Times New Roman" w:hAnsi="Times New Roman" w:cs="Times New Roman"/>
          <w:sz w:val="28"/>
          <w:szCs w:val="28"/>
        </w:rPr>
        <w:t xml:space="preserve"> отделение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D1878">
        <w:rPr>
          <w:rFonts w:ascii="Times New Roman" w:hAnsi="Times New Roman" w:cs="Times New Roman"/>
          <w:sz w:val="28"/>
          <w:szCs w:val="28"/>
        </w:rPr>
        <w:t xml:space="preserve"> Молодежной общероссийской общественной организации «Российские студенческие отряды</w:t>
      </w:r>
      <w:r w:rsidRPr="00BD1878">
        <w:rPr>
          <w:rFonts w:ascii="Times New Roman" w:hAnsi="Times New Roman" w:cs="Times New Roman"/>
          <w:sz w:val="28"/>
          <w:szCs w:val="28"/>
        </w:rPr>
        <w:t>»</w:t>
      </w:r>
      <w:r w:rsidRPr="00BD18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D1878" w:rsidRPr="00040B7C" w:rsidRDefault="00BD1878" w:rsidP="00BD1878">
      <w:pPr>
        <w:numPr>
          <w:ilvl w:val="0"/>
          <w:numId w:val="1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ср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ок 20 мая 2022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использовать резерв состава участков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ой избирательной комиссии № 4111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замещения вакантного места</w:t>
      </w: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.</w:t>
      </w:r>
    </w:p>
    <w:p w:rsidR="00BD1878" w:rsidRPr="00040B7C" w:rsidRDefault="00BD1878" w:rsidP="00BD1878">
      <w:pPr>
        <w:numPr>
          <w:ilvl w:val="0"/>
          <w:numId w:val="1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копию решения в участковую избирательную комисс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ию избирательного участка № 4111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D1878" w:rsidRPr="00F40A93" w:rsidRDefault="00BD1878" w:rsidP="00BD1878">
      <w:pPr>
        <w:numPr>
          <w:ilvl w:val="0"/>
          <w:numId w:val="1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F40A9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 настоящее решение на сайте Единого портала избирательных комиссий Пермского края в сети «Интернет».</w:t>
      </w:r>
    </w:p>
    <w:p w:rsidR="00BD1878" w:rsidRPr="00F40A93" w:rsidRDefault="00BD1878" w:rsidP="00BD1878">
      <w:pPr>
        <w:numPr>
          <w:ilvl w:val="0"/>
          <w:numId w:val="1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F40A9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решения возложить на Н.В. Старицыну председателя территориальной избирательной комиссии Частинского муниципального округа.</w:t>
      </w:r>
    </w:p>
    <w:p w:rsidR="00BD1878" w:rsidRPr="00040B7C" w:rsidRDefault="00BD1878" w:rsidP="00BD1878">
      <w:pPr>
        <w:tabs>
          <w:tab w:val="left" w:pos="360"/>
        </w:tabs>
        <w:spacing w:before="360" w:after="360" w:line="36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BD1878" w:rsidRPr="00040B7C" w:rsidRDefault="00BD1878" w:rsidP="00BD1878">
      <w:pPr>
        <w:tabs>
          <w:tab w:val="left" w:pos="360"/>
        </w:tabs>
        <w:spacing w:before="360" w:after="36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Председатель комиссии                                           Н.В. Старицына</w:t>
      </w:r>
    </w:p>
    <w:p w:rsidR="008270F2" w:rsidRDefault="00BD1878" w:rsidP="00BD1878">
      <w:pPr>
        <w:tabs>
          <w:tab w:val="left" w:pos="360"/>
          <w:tab w:val="left" w:pos="7380"/>
        </w:tabs>
        <w:spacing w:before="120" w:after="120" w:line="240" w:lineRule="auto"/>
        <w:jc w:val="both"/>
      </w:pP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Секретарь комиссии</w:t>
      </w: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  <w:t xml:space="preserve">   Л.И. Юдина</w:t>
      </w:r>
      <w:bookmarkStart w:id="0" w:name="_GoBack"/>
      <w:bookmarkEnd w:id="0"/>
    </w:p>
    <w:sectPr w:rsidR="00827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6E48"/>
    <w:multiLevelType w:val="hybridMultilevel"/>
    <w:tmpl w:val="7D8CE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573"/>
    <w:rsid w:val="005A4573"/>
    <w:rsid w:val="008270F2"/>
    <w:rsid w:val="00BD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1CFD2"/>
  <w15:chartTrackingRefBased/>
  <w15:docId w15:val="{AE29D986-D25A-4D3B-8A14-E91280C4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1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cp:lastPrinted>2022-04-21T04:15:00Z</cp:lastPrinted>
  <dcterms:created xsi:type="dcterms:W3CDTF">2022-04-21T04:05:00Z</dcterms:created>
  <dcterms:modified xsi:type="dcterms:W3CDTF">2022-04-21T04:15:00Z</dcterms:modified>
</cp:coreProperties>
</file>