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F374CC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1085850</wp:posOffset>
                </wp:positionH>
                <wp:positionV relativeFrom="page">
                  <wp:posOffset>2352676</wp:posOffset>
                </wp:positionV>
                <wp:extent cx="2752725" cy="819150"/>
                <wp:effectExtent l="0" t="0" r="9525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3C2D82" w:rsidRDefault="003C2D82" w:rsidP="003C2D82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C2D82">
                              <w:rPr>
                                <w:rFonts w:eastAsia="Calibri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Об утверждении графика обучения членов избирательных комиссий в рамках подготовки к единому дню голосования в 2026 году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6.75pt;height:64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" filled="f" stroked="f">
                <v:textbox inset="0,0,0,0">
                  <w:txbxContent>
                    <w:p w:rsidR="00A354F7" w:rsidRPr="003C2D82" w:rsidRDefault="003C2D82" w:rsidP="003C2D82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C2D82">
                        <w:rPr>
                          <w:rFonts w:eastAsia="Calibri"/>
                          <w:b/>
                          <w:sz w:val="24"/>
                          <w:szCs w:val="24"/>
                          <w:lang w:eastAsia="en-US"/>
                        </w:rPr>
                        <w:t>Об утверждении графика обучения членов избирательных комиссий в рамках подготовки к единому дню голосования в 2026 году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3226E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413467">
                              <w:rPr>
                                <w:sz w:val="24"/>
                                <w:szCs w:val="24"/>
                              </w:rPr>
                              <w:t>5.02</w:t>
                            </w:r>
                            <w:r w:rsidR="00426E6B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3226E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413467">
                        <w:rPr>
                          <w:sz w:val="24"/>
                          <w:szCs w:val="24"/>
                        </w:rPr>
                        <w:t>5.02</w:t>
                      </w:r>
                      <w:r w:rsidR="00426E6B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55699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413467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3C2D82">
                              <w:rPr>
                                <w:sz w:val="24"/>
                                <w:szCs w:val="24"/>
                              </w:rPr>
                              <w:t>/03</w:t>
                            </w:r>
                            <w:r w:rsidR="00C34138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55699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413467">
                        <w:rPr>
                          <w:sz w:val="24"/>
                          <w:szCs w:val="24"/>
                        </w:rPr>
                        <w:t>2</w:t>
                      </w:r>
                      <w:r w:rsidR="003C2D82">
                        <w:rPr>
                          <w:sz w:val="24"/>
                          <w:szCs w:val="24"/>
                        </w:rPr>
                        <w:t>/03</w:t>
                      </w:r>
                      <w:r w:rsidR="00C34138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856853" w:rsidRPr="00856853" w:rsidRDefault="00856853" w:rsidP="00856853">
      <w:pPr>
        <w:spacing w:line="360" w:lineRule="auto"/>
        <w:ind w:firstLine="539"/>
        <w:jc w:val="both"/>
        <w:rPr>
          <w:szCs w:val="26"/>
        </w:rPr>
      </w:pPr>
      <w:r>
        <w:rPr>
          <w:szCs w:val="28"/>
        </w:rPr>
        <w:t>Р</w:t>
      </w:r>
      <w:r w:rsidRPr="00856853">
        <w:rPr>
          <w:szCs w:val="26"/>
        </w:rPr>
        <w:t>уководствуясь частью 12 статьи 12 Закона Пермского края от 20.02.2007 № 4-ПК «О территориальных избирательных комиссиях Пермского края», в целях повышения эффективности деятельности избирательных комиссий разных уровней, подготовки участников избирательного процесса,</w:t>
      </w:r>
    </w:p>
    <w:p w:rsidR="00856853" w:rsidRPr="00856853" w:rsidRDefault="00856853" w:rsidP="00856853">
      <w:pPr>
        <w:tabs>
          <w:tab w:val="left" w:pos="360"/>
        </w:tabs>
        <w:ind w:right="-5" w:firstLine="709"/>
        <w:jc w:val="both"/>
        <w:rPr>
          <w:szCs w:val="28"/>
        </w:rPr>
      </w:pPr>
    </w:p>
    <w:p w:rsidR="00856853" w:rsidRPr="00856853" w:rsidRDefault="00856853" w:rsidP="00856853">
      <w:pPr>
        <w:jc w:val="center"/>
        <w:rPr>
          <w:spacing w:val="60"/>
          <w:szCs w:val="28"/>
        </w:rPr>
      </w:pPr>
      <w:r w:rsidRPr="00856853">
        <w:rPr>
          <w:spacing w:val="20"/>
          <w:szCs w:val="28"/>
        </w:rPr>
        <w:t xml:space="preserve">комиссия </w:t>
      </w:r>
      <w:r w:rsidRPr="00856853">
        <w:rPr>
          <w:spacing w:val="60"/>
          <w:szCs w:val="28"/>
        </w:rPr>
        <w:t>решает:</w:t>
      </w:r>
    </w:p>
    <w:p w:rsidR="00856853" w:rsidRPr="00856853" w:rsidRDefault="00856853" w:rsidP="00856853">
      <w:pPr>
        <w:spacing w:line="360" w:lineRule="auto"/>
        <w:jc w:val="center"/>
        <w:rPr>
          <w:spacing w:val="60"/>
          <w:szCs w:val="28"/>
        </w:rPr>
      </w:pPr>
    </w:p>
    <w:p w:rsidR="00856853" w:rsidRPr="00856853" w:rsidRDefault="00856853" w:rsidP="00856853">
      <w:pPr>
        <w:numPr>
          <w:ilvl w:val="0"/>
          <w:numId w:val="2"/>
        </w:numPr>
        <w:tabs>
          <w:tab w:val="left" w:pos="993"/>
        </w:tabs>
        <w:spacing w:after="160" w:line="360" w:lineRule="auto"/>
        <w:ind w:left="0" w:firstLine="851"/>
        <w:jc w:val="both"/>
        <w:rPr>
          <w:szCs w:val="28"/>
        </w:rPr>
      </w:pPr>
      <w:r w:rsidRPr="00856853">
        <w:rPr>
          <w:szCs w:val="26"/>
        </w:rPr>
        <w:t>Утвердить график обучения членов территориальной</w:t>
      </w:r>
      <w:r>
        <w:rPr>
          <w:szCs w:val="26"/>
        </w:rPr>
        <w:t xml:space="preserve"> и участковых избирательных</w:t>
      </w:r>
      <w:r w:rsidRPr="00856853">
        <w:rPr>
          <w:szCs w:val="26"/>
        </w:rPr>
        <w:t xml:space="preserve"> комиссии Частинско</w:t>
      </w:r>
      <w:r>
        <w:rPr>
          <w:szCs w:val="26"/>
        </w:rPr>
        <w:t>го муниципального округа на 2026</w:t>
      </w:r>
      <w:r w:rsidRPr="00856853">
        <w:rPr>
          <w:szCs w:val="26"/>
        </w:rPr>
        <w:t xml:space="preserve"> год (приложение 1)</w:t>
      </w:r>
      <w:r w:rsidRPr="00856853">
        <w:rPr>
          <w:szCs w:val="28"/>
        </w:rPr>
        <w:t>.</w:t>
      </w:r>
    </w:p>
    <w:p w:rsidR="00856853" w:rsidRPr="00856853" w:rsidRDefault="00856853" w:rsidP="00856853">
      <w:pPr>
        <w:numPr>
          <w:ilvl w:val="0"/>
          <w:numId w:val="2"/>
        </w:numPr>
        <w:tabs>
          <w:tab w:val="left" w:pos="993"/>
        </w:tabs>
        <w:spacing w:after="160" w:line="360" w:lineRule="auto"/>
        <w:ind w:left="0" w:firstLine="851"/>
        <w:jc w:val="both"/>
        <w:rPr>
          <w:szCs w:val="28"/>
        </w:rPr>
      </w:pPr>
      <w:r w:rsidRPr="00856853">
        <w:rPr>
          <w:rFonts w:eastAsia="Calibri"/>
          <w:szCs w:val="28"/>
          <w:lang w:eastAsia="en-US"/>
        </w:rPr>
        <w:t xml:space="preserve">Разместить настоящее решение </w:t>
      </w:r>
      <w:r w:rsidRPr="00856853">
        <w:rPr>
          <w:szCs w:val="28"/>
          <w:lang w:eastAsia="x-none"/>
        </w:rPr>
        <w:t>на Едином портале избирательных комиссий Пермского края в информационно-телекоммуникационной сети «Интернет».</w:t>
      </w:r>
    </w:p>
    <w:p w:rsidR="00856853" w:rsidRPr="00856853" w:rsidRDefault="00856853" w:rsidP="00856853">
      <w:pPr>
        <w:numPr>
          <w:ilvl w:val="0"/>
          <w:numId w:val="2"/>
        </w:numPr>
        <w:tabs>
          <w:tab w:val="left" w:pos="993"/>
        </w:tabs>
        <w:spacing w:after="160" w:line="360" w:lineRule="auto"/>
        <w:ind w:left="0" w:firstLine="851"/>
        <w:jc w:val="both"/>
        <w:rPr>
          <w:szCs w:val="28"/>
        </w:rPr>
      </w:pPr>
      <w:r w:rsidRPr="00856853">
        <w:rPr>
          <w:szCs w:val="28"/>
          <w:lang w:eastAsia="x-none"/>
        </w:rPr>
        <w:t xml:space="preserve">Контроль за исполнением решения возложить </w:t>
      </w:r>
      <w:r w:rsidRPr="00856853">
        <w:rPr>
          <w:szCs w:val="28"/>
        </w:rPr>
        <w:t>на секретаря территориальной избирательной комиссии Селиванову Е.А.</w:t>
      </w:r>
    </w:p>
    <w:p w:rsidR="00856853" w:rsidRPr="00856853" w:rsidRDefault="00856853" w:rsidP="00856853">
      <w:pPr>
        <w:tabs>
          <w:tab w:val="left" w:pos="993"/>
        </w:tabs>
        <w:spacing w:line="360" w:lineRule="auto"/>
        <w:ind w:firstLine="851"/>
        <w:jc w:val="both"/>
        <w:rPr>
          <w:spacing w:val="20"/>
          <w:szCs w:val="24"/>
        </w:rPr>
      </w:pPr>
    </w:p>
    <w:p w:rsidR="00451B96" w:rsidRPr="00385F5E" w:rsidRDefault="00451B96" w:rsidP="00856853">
      <w:pPr>
        <w:pStyle w:val="af6"/>
        <w:spacing w:line="360" w:lineRule="auto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34138">
            <w:pPr>
              <w:pStyle w:val="a7"/>
              <w:ind w:firstLine="0"/>
              <w:jc w:val="right"/>
            </w:pPr>
            <w:bookmarkStart w:id="0" w:name="_GoBack"/>
            <w:bookmarkEnd w:id="0"/>
            <w:proofErr w:type="spellStart"/>
            <w:r>
              <w:t>Н.В.Старицына</w:t>
            </w:r>
            <w:proofErr w:type="spellEnd"/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C34138">
            <w:pPr>
              <w:pStyle w:val="a7"/>
              <w:ind w:firstLine="0"/>
              <w:jc w:val="right"/>
            </w:pPr>
            <w:r>
              <w:t>Е.А.Селиванова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56B" w:rsidRDefault="0089756B">
      <w:r>
        <w:separator/>
      </w:r>
    </w:p>
  </w:endnote>
  <w:endnote w:type="continuationSeparator" w:id="0">
    <w:p w:rsidR="0089756B" w:rsidRDefault="0089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1C" w:rsidRDefault="00EF3A1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56B" w:rsidRDefault="0089756B">
      <w:r>
        <w:separator/>
      </w:r>
    </w:p>
  </w:footnote>
  <w:footnote w:type="continuationSeparator" w:id="0">
    <w:p w:rsidR="0089756B" w:rsidRDefault="0089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5685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ЧАСТИНСКОГО МУНИЦИПАЛЬНОГО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860232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Частые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5D0443"/>
    <w:multiLevelType w:val="hybridMultilevel"/>
    <w:tmpl w:val="CE426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91551"/>
    <w:rsid w:val="000B4A0E"/>
    <w:rsid w:val="000D75F1"/>
    <w:rsid w:val="0010036B"/>
    <w:rsid w:val="00121E81"/>
    <w:rsid w:val="001243E3"/>
    <w:rsid w:val="00125315"/>
    <w:rsid w:val="001373AA"/>
    <w:rsid w:val="0014325C"/>
    <w:rsid w:val="0017083F"/>
    <w:rsid w:val="00170D09"/>
    <w:rsid w:val="001A07DF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3589"/>
    <w:rsid w:val="003226E4"/>
    <w:rsid w:val="00331EFD"/>
    <w:rsid w:val="00380407"/>
    <w:rsid w:val="00382EC6"/>
    <w:rsid w:val="00385F5E"/>
    <w:rsid w:val="00396177"/>
    <w:rsid w:val="003C2D82"/>
    <w:rsid w:val="003E7736"/>
    <w:rsid w:val="00413467"/>
    <w:rsid w:val="00426E6B"/>
    <w:rsid w:val="00451B96"/>
    <w:rsid w:val="00481314"/>
    <w:rsid w:val="004B052C"/>
    <w:rsid w:val="004B19FF"/>
    <w:rsid w:val="004C1BC7"/>
    <w:rsid w:val="004E0428"/>
    <w:rsid w:val="004E5F42"/>
    <w:rsid w:val="005056AD"/>
    <w:rsid w:val="00512D15"/>
    <w:rsid w:val="005146D4"/>
    <w:rsid w:val="00525A05"/>
    <w:rsid w:val="005522B1"/>
    <w:rsid w:val="0055699E"/>
    <w:rsid w:val="00586421"/>
    <w:rsid w:val="0058674F"/>
    <w:rsid w:val="006304A1"/>
    <w:rsid w:val="00674A50"/>
    <w:rsid w:val="00691244"/>
    <w:rsid w:val="00695EF5"/>
    <w:rsid w:val="00696007"/>
    <w:rsid w:val="00696C01"/>
    <w:rsid w:val="00697FD5"/>
    <w:rsid w:val="006A2C0F"/>
    <w:rsid w:val="006A3A2B"/>
    <w:rsid w:val="006C04CD"/>
    <w:rsid w:val="006F01F2"/>
    <w:rsid w:val="00723472"/>
    <w:rsid w:val="00743020"/>
    <w:rsid w:val="00756AB6"/>
    <w:rsid w:val="00761140"/>
    <w:rsid w:val="00767633"/>
    <w:rsid w:val="00780186"/>
    <w:rsid w:val="00813760"/>
    <w:rsid w:val="00817D7C"/>
    <w:rsid w:val="008434A3"/>
    <w:rsid w:val="00856384"/>
    <w:rsid w:val="00856853"/>
    <w:rsid w:val="00860232"/>
    <w:rsid w:val="00873008"/>
    <w:rsid w:val="00881142"/>
    <w:rsid w:val="008858AC"/>
    <w:rsid w:val="00887EF5"/>
    <w:rsid w:val="00894DC5"/>
    <w:rsid w:val="0089756B"/>
    <w:rsid w:val="008D1B21"/>
    <w:rsid w:val="008E1845"/>
    <w:rsid w:val="00911625"/>
    <w:rsid w:val="009568BE"/>
    <w:rsid w:val="00975170"/>
    <w:rsid w:val="0099460C"/>
    <w:rsid w:val="009B4707"/>
    <w:rsid w:val="009C1E3A"/>
    <w:rsid w:val="00A17511"/>
    <w:rsid w:val="00A354F7"/>
    <w:rsid w:val="00A45148"/>
    <w:rsid w:val="00A67D26"/>
    <w:rsid w:val="00A777DB"/>
    <w:rsid w:val="00A914E9"/>
    <w:rsid w:val="00A946C9"/>
    <w:rsid w:val="00AA20B5"/>
    <w:rsid w:val="00B06EF1"/>
    <w:rsid w:val="00B1160A"/>
    <w:rsid w:val="00B11B42"/>
    <w:rsid w:val="00B237E4"/>
    <w:rsid w:val="00B33BF1"/>
    <w:rsid w:val="00B50E16"/>
    <w:rsid w:val="00BA7FB1"/>
    <w:rsid w:val="00BB4BEE"/>
    <w:rsid w:val="00C024E7"/>
    <w:rsid w:val="00C11D9E"/>
    <w:rsid w:val="00C34138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66E0D"/>
    <w:rsid w:val="00E71EEE"/>
    <w:rsid w:val="00E843B9"/>
    <w:rsid w:val="00EA4BD9"/>
    <w:rsid w:val="00EF3A1C"/>
    <w:rsid w:val="00EF7319"/>
    <w:rsid w:val="00F3437B"/>
    <w:rsid w:val="00F374CC"/>
    <w:rsid w:val="00F8420C"/>
    <w:rsid w:val="00FC411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5A5FDB"/>
  <w15:docId w15:val="{17646D1F-BEE7-493E-BF95-56FF2087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B2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8D1B21"/>
    <w:pPr>
      <w:suppressAutoHyphens/>
      <w:spacing w:line="240" w:lineRule="exact"/>
    </w:pPr>
  </w:style>
  <w:style w:type="paragraph" w:styleId="a4">
    <w:name w:val="header"/>
    <w:basedOn w:val="a"/>
    <w:link w:val="a5"/>
    <w:rsid w:val="008D1B21"/>
    <w:pPr>
      <w:jc w:val="center"/>
    </w:pPr>
  </w:style>
  <w:style w:type="paragraph" w:customStyle="1" w:styleId="a6">
    <w:name w:val="Заголовок к тексту"/>
    <w:basedOn w:val="a"/>
    <w:next w:val="a7"/>
    <w:rsid w:val="008D1B2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8D1B2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8D1B2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8D1B2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8D1B2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8D1B2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8D1B2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8D1B2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8D1B2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8D1B2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8D1B21"/>
    <w:pPr>
      <w:ind w:left="4252"/>
    </w:pPr>
  </w:style>
  <w:style w:type="character" w:styleId="af2">
    <w:name w:val="page number"/>
    <w:basedOn w:val="a0"/>
    <w:rsid w:val="008D1B2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91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691244"/>
    <w:pPr>
      <w:ind w:left="720"/>
      <w:contextualSpacing/>
    </w:pPr>
    <w:rPr>
      <w:sz w:val="24"/>
      <w:szCs w:val="24"/>
    </w:rPr>
  </w:style>
  <w:style w:type="paragraph" w:styleId="af6">
    <w:name w:val="No Spacing"/>
    <w:uiPriority w:val="1"/>
    <w:qFormat/>
    <w:rsid w:val="006912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13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GM</cp:lastModifiedBy>
  <cp:revision>3</cp:revision>
  <cp:lastPrinted>2026-02-25T06:48:00Z</cp:lastPrinted>
  <dcterms:created xsi:type="dcterms:W3CDTF">2026-02-24T06:50:00Z</dcterms:created>
  <dcterms:modified xsi:type="dcterms:W3CDTF">2026-02-25T06:51:00Z</dcterms:modified>
</cp:coreProperties>
</file>