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8B1" w:rsidRPr="00F4155C" w:rsidRDefault="009138B1" w:rsidP="009138B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138B1" w:rsidRPr="00F4155C" w:rsidRDefault="009138B1" w:rsidP="009138B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138B1" w:rsidRPr="00F4155C" w:rsidRDefault="009138B1" w:rsidP="009138B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138B1" w:rsidRPr="00F4155C" w:rsidRDefault="00A612CC" w:rsidP="009138B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26.03.2025 г. № 03</w:t>
      </w:r>
      <w:r w:rsidR="009138B1" w:rsidRPr="00F4155C">
        <w:rPr>
          <w:rFonts w:eastAsiaTheme="minorHAnsi"/>
          <w:sz w:val="20"/>
          <w:szCs w:val="20"/>
          <w:lang w:eastAsia="en-US"/>
        </w:rPr>
        <w:t>/0</w:t>
      </w:r>
      <w:r w:rsidR="009138B1">
        <w:rPr>
          <w:rFonts w:eastAsiaTheme="minorHAnsi"/>
          <w:sz w:val="20"/>
          <w:szCs w:val="20"/>
          <w:lang w:eastAsia="en-US"/>
        </w:rPr>
        <w:t>2-5</w:t>
      </w:r>
    </w:p>
    <w:p w:rsidR="009138B1" w:rsidRDefault="009138B1" w:rsidP="009138B1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9138B1" w:rsidRDefault="009138B1" w:rsidP="009138B1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 2025 ГОДА</w:t>
      </w:r>
    </w:p>
    <w:p w:rsidR="009138B1" w:rsidRDefault="009138B1" w:rsidP="009138B1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33D64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64" w:rsidRPr="00077EEC" w:rsidRDefault="00733D64" w:rsidP="00923FD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64" w:rsidRPr="00077EEC" w:rsidRDefault="00733D64" w:rsidP="00733D6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совещании председателей  </w:t>
            </w:r>
            <w:r w:rsidRPr="00733D64">
              <w:rPr>
                <w:sz w:val="28"/>
                <w:szCs w:val="28"/>
              </w:rPr>
              <w:t xml:space="preserve"> </w:t>
            </w:r>
            <w:r w:rsidRPr="00733D64">
              <w:t xml:space="preserve">ассоциаций «Запад» и  «Коми-Пермяцкий округ» в </w:t>
            </w:r>
            <w:proofErr w:type="spellStart"/>
            <w:r w:rsidRPr="00733D64">
              <w:t>с.Юсьва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64" w:rsidRPr="00077EEC" w:rsidRDefault="00733D64" w:rsidP="00923FD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03.04.2025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64" w:rsidRPr="00077EEC" w:rsidRDefault="00733D64" w:rsidP="00923FD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138B1" w:rsidRPr="00077EEC" w:rsidTr="00923FD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rPr>
                <w:rFonts w:eastAsia="Calibri"/>
                <w:lang w:eastAsia="en-US"/>
              </w:rPr>
            </w:pP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B1" w:rsidRPr="00C42823" w:rsidRDefault="009138B1" w:rsidP="00923FD8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D177CA" w:rsidRDefault="009138B1" w:rsidP="00923F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День открытых дверей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138B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Буклет молодому избирателю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138B1" w:rsidRPr="00077EEC" w:rsidTr="00923FD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1" w:rsidRPr="00077EEC" w:rsidRDefault="009138B1" w:rsidP="00923FD8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138B1" w:rsidRPr="00077EEC" w:rsidTr="00923FD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B1" w:rsidRPr="00077EEC" w:rsidRDefault="009138B1" w:rsidP="00923FD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138B1" w:rsidRPr="00077EEC" w:rsidRDefault="009138B1" w:rsidP="009138B1">
      <w:pPr>
        <w:jc w:val="center"/>
      </w:pPr>
    </w:p>
    <w:p w:rsidR="009138B1" w:rsidRPr="00077EEC" w:rsidRDefault="009138B1" w:rsidP="009138B1"/>
    <w:p w:rsidR="009138B1" w:rsidRPr="00077EEC" w:rsidRDefault="009138B1" w:rsidP="009138B1">
      <w:r w:rsidRPr="00077EEC">
        <w:t>Председатель комиссии                                                                                       Н.В. Старицына</w:t>
      </w:r>
    </w:p>
    <w:p w:rsidR="009138B1" w:rsidRPr="00077EEC" w:rsidRDefault="009138B1" w:rsidP="009138B1"/>
    <w:p w:rsidR="009138B1" w:rsidRPr="00077EEC" w:rsidRDefault="009138B1" w:rsidP="009138B1"/>
    <w:p w:rsidR="001C4A75" w:rsidRDefault="001C4A75"/>
    <w:sectPr w:rsidR="001C4A75" w:rsidSect="00A612CC">
      <w:pgSz w:w="11906" w:h="16838"/>
      <w:pgMar w:top="1135" w:right="244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79"/>
    <w:rsid w:val="001C4A75"/>
    <w:rsid w:val="0053077A"/>
    <w:rsid w:val="00733D64"/>
    <w:rsid w:val="009138B1"/>
    <w:rsid w:val="00A612CC"/>
    <w:rsid w:val="00E3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644F"/>
  <w15:chartTrackingRefBased/>
  <w15:docId w15:val="{CB5F258E-8DB1-447A-AA23-9668E1EB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138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913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12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12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2025-03-26T11:46:00Z</cp:lastPrinted>
  <dcterms:created xsi:type="dcterms:W3CDTF">2025-03-25T09:08:00Z</dcterms:created>
  <dcterms:modified xsi:type="dcterms:W3CDTF">2025-03-27T09:17:00Z</dcterms:modified>
</cp:coreProperties>
</file>