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35E1" w:rsidRPr="00445B79" w:rsidRDefault="00D535E1" w:rsidP="00D535E1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Приложение</w:t>
      </w:r>
    </w:p>
    <w:p w:rsidR="00D535E1" w:rsidRPr="00445B79" w:rsidRDefault="00D535E1" w:rsidP="00D535E1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 решению территориальной избирательной</w:t>
      </w:r>
    </w:p>
    <w:p w:rsidR="00D535E1" w:rsidRPr="00445B79" w:rsidRDefault="00D535E1" w:rsidP="00D535E1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комиссии Частинского муниципального округа</w:t>
      </w:r>
    </w:p>
    <w:p w:rsidR="00D535E1" w:rsidRPr="00445B79" w:rsidRDefault="00F91495" w:rsidP="00D535E1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от 26</w:t>
      </w:r>
      <w:r w:rsidR="00D535E1">
        <w:rPr>
          <w:rFonts w:ascii="Times New Roman" w:hAnsi="Times New Roman" w:cs="Times New Roman"/>
          <w:sz w:val="20"/>
          <w:szCs w:val="20"/>
        </w:rPr>
        <w:t>.02.2025 г. № 02/01-5</w:t>
      </w:r>
    </w:p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3377"/>
        <w:gridCol w:w="2026"/>
        <w:gridCol w:w="3248"/>
        <w:gridCol w:w="4484"/>
      </w:tblGrid>
      <w:tr w:rsidR="00D535E1" w:rsidRPr="009F7179" w:rsidTr="00A72AE4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35E1" w:rsidRPr="009F7179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ОТЧЕТ 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ВЫПОЛНЕНИИ ПЛАНА РАБОТЫ  ЗА ФЕВРАЛЬ  2025</w:t>
            </w: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D535E1" w:rsidRPr="009F7179" w:rsidTr="00A72AE4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35E1" w:rsidRPr="009F7179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535E1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Территориальная избирательная комиссия</w:t>
            </w:r>
          </w:p>
          <w:p w:rsidR="00D535E1" w:rsidRPr="009F7179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Частинского муниципального округа</w:t>
            </w:r>
          </w:p>
        </w:tc>
      </w:tr>
      <w:tr w:rsidR="00D535E1" w:rsidRPr="009F7179" w:rsidTr="00A72AE4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35E1" w:rsidRPr="009F7179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(наименование территориальной избирательной комиссии)</w:t>
            </w:r>
          </w:p>
        </w:tc>
      </w:tr>
      <w:tr w:rsidR="00D535E1" w:rsidRPr="00A86938" w:rsidTr="00A72AE4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D535E1" w:rsidRPr="00A86938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D535E1" w:rsidRPr="00A86938" w:rsidTr="00A72AE4">
        <w:trPr>
          <w:gridAfter w:val="1"/>
          <w:wAfter w:w="4484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tabs>
                <w:tab w:val="left" w:pos="963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Заседание ТИК, решения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необходимые для принятия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межвыборный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период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32596C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="00D53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D535E1" w:rsidRPr="00A86938" w:rsidTr="00A72AE4">
        <w:trPr>
          <w:gridAfter w:val="1"/>
          <w:wAfter w:w="4484" w:type="dxa"/>
          <w:trHeight w:val="615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535E1" w:rsidRPr="00A86938" w:rsidTr="00A72AE4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D535E1" w:rsidRPr="00A86938" w:rsidTr="00A72AE4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Избирательной комиссией Пермского края по основным вопросам деятельности ТИК.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D535E1" w:rsidRPr="00A86938" w:rsidTr="00A72AE4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Взаимодействие с базовой ТИК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Верещагинского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Направлены ответы на запросы</w:t>
            </w:r>
          </w:p>
        </w:tc>
      </w:tr>
      <w:tr w:rsidR="00D535E1" w:rsidRPr="00A86938" w:rsidTr="00A72AE4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3A01F0" w:rsidRDefault="00D535E1" w:rsidP="00A72A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с руководителем аппарата администрации Частинского муниципального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06.02.2025</w:t>
            </w:r>
          </w:p>
          <w:p w:rsidR="00D535E1" w:rsidRPr="00A86938" w:rsidRDefault="0032596C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25.02.2025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D535E1" w:rsidRPr="00A86938" w:rsidTr="00A72AE4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III.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на базе учебного центра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(межмуниципального методического кабинета):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обучение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535E1" w:rsidRPr="00A86938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D535E1" w:rsidRPr="00A86938" w:rsidTr="00A72AE4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35E1" w:rsidRPr="00A86938" w:rsidRDefault="00D535E1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задачи «Кадры»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месяца 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BB0933" w:rsidRPr="00A86938" w:rsidTr="00A72AE4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33" w:rsidRPr="00A86938" w:rsidRDefault="00BB0933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B0933" w:rsidRPr="00A86938" w:rsidRDefault="00BB0933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B0933" w:rsidRPr="00A86938" w:rsidRDefault="00BB0933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B0933" w:rsidRDefault="00BB0933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35E1" w:rsidRPr="00A86938" w:rsidTr="00A72AE4">
        <w:trPr>
          <w:gridAfter w:val="1"/>
          <w:wAfter w:w="4484" w:type="dxa"/>
          <w:trHeight w:val="461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(указать какие)</w:t>
            </w:r>
          </w:p>
        </w:tc>
      </w:tr>
      <w:tr w:rsidR="00D535E1" w:rsidRPr="00A86938" w:rsidTr="00A72AE4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D535E1" w:rsidRPr="00A86938" w:rsidTr="00A72AE4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1473B9" w:rsidRDefault="00D535E1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535E1" w:rsidRPr="00A86938" w:rsidTr="00A72AE4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заседания)  молодёжной избирательной комиссии</w:t>
            </w:r>
          </w:p>
        </w:tc>
      </w:tr>
      <w:tr w:rsidR="00D535E1" w:rsidRPr="00A86938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D535E1" w:rsidRPr="00A86938" w:rsidTr="00A72AE4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35E1" w:rsidRPr="00A86938" w:rsidRDefault="00D535E1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13.02.2025</w:t>
            </w:r>
          </w:p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35E1" w:rsidRPr="00A86938" w:rsidRDefault="00D535E1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35E1" w:rsidRPr="00A86938" w:rsidTr="00A72AE4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35E1" w:rsidRPr="003A01F0" w:rsidRDefault="00D535E1" w:rsidP="00A72AE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Весь период 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1E494C" w:rsidRPr="00A86938" w:rsidTr="00A72AE4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94C" w:rsidRDefault="001E494C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94C" w:rsidRPr="00A86938" w:rsidRDefault="001E494C" w:rsidP="00A72AE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Онлайн-викторина для будущих избирателей «Что мы знаем о выборах»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94C" w:rsidRDefault="001E494C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17-28.02.2025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94C" w:rsidRDefault="001E494C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1E494C" w:rsidRPr="00A86938" w:rsidTr="00A72AE4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94C" w:rsidRDefault="001E494C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94C" w:rsidRDefault="001E494C" w:rsidP="00A72AE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Всероссийском </w:t>
            </w:r>
            <w:r w:rsidRPr="003F583B">
              <w:rPr>
                <w:rFonts w:ascii="Times New Roman" w:eastAsia="Calibri" w:hAnsi="Times New Roman" w:cs="Times New Roman"/>
                <w:sz w:val="24"/>
                <w:szCs w:val="24"/>
              </w:rPr>
              <w:t>конкурс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F58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молодежных проектов «Учимся выбирать»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94C" w:rsidRDefault="001E494C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94C" w:rsidRDefault="001E494C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D535E1" w:rsidRPr="00A86938" w:rsidTr="00A72AE4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политическими партиями</w:t>
            </w:r>
          </w:p>
        </w:tc>
      </w:tr>
      <w:tr w:rsidR="00D535E1" w:rsidRPr="00A86938" w:rsidTr="00A72AE4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D535E1" w:rsidRPr="00A86938" w:rsidTr="00A72AE4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5243B0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3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CA1499" w:rsidRDefault="000B180F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B18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дополнительном формировании резерва  составов УИК 2023-2028гг.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Default="000B180F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03.02</w:t>
            </w:r>
            <w:r w:rsidR="00D535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.2025</w:t>
            </w:r>
          </w:p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D535E1" w:rsidRPr="00A86938" w:rsidTr="00A72AE4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общественными организациями</w:t>
            </w:r>
          </w:p>
        </w:tc>
      </w:tr>
      <w:tr w:rsidR="00D535E1" w:rsidRPr="00A86938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D535E1" w:rsidRPr="00A86938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295C35" w:rsidRDefault="00D535E1" w:rsidP="00A72A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535E1" w:rsidRDefault="00D535E1" w:rsidP="00A72A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Встреча с председателем Общества</w:t>
            </w:r>
            <w:r w:rsidRPr="00295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инвалидов</w:t>
            </w:r>
          </w:p>
          <w:p w:rsidR="00D535E1" w:rsidRPr="00295C35" w:rsidRDefault="00D535E1" w:rsidP="00A72A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EEC">
              <w:rPr>
                <w:color w:val="000000"/>
              </w:rPr>
              <w:t xml:space="preserve">-  </w:t>
            </w:r>
            <w:r w:rsidR="000B180F" w:rsidRPr="000B18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дополнительном формировании </w:t>
            </w:r>
            <w:proofErr w:type="gramStart"/>
            <w:r w:rsidR="000B180F" w:rsidRPr="000B18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резерва  составов</w:t>
            </w:r>
            <w:proofErr w:type="gramEnd"/>
            <w:r w:rsidR="000B180F" w:rsidRPr="000B18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УИК 2023-2028гг.</w:t>
            </w:r>
          </w:p>
          <w:p w:rsidR="00D535E1" w:rsidRPr="00A86938" w:rsidRDefault="00D535E1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Default="000B180F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05.02</w:t>
            </w:r>
            <w:r w:rsidR="00D535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.2025</w:t>
            </w:r>
          </w:p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D535E1" w:rsidRPr="00A86938" w:rsidTr="00A72AE4">
        <w:trPr>
          <w:trHeight w:val="272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484" w:type="dxa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535E1" w:rsidRPr="00A86938" w:rsidTr="00A72AE4">
        <w:trPr>
          <w:gridAfter w:val="1"/>
          <w:wAfter w:w="4484" w:type="dxa"/>
          <w:trHeight w:val="2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Мероприятие, название (тема) публикации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D535E1" w:rsidRPr="00A86938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35E1" w:rsidRPr="00A86938" w:rsidRDefault="00D535E1" w:rsidP="00A72AE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и актуализация данных сайта ТИК Частинского МО на Едином портале избирательных комиссий</w:t>
            </w: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35E1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D535E1" w:rsidRPr="00A86938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35E1" w:rsidRPr="00A86938" w:rsidRDefault="00D535E1" w:rsidP="00A72AE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D535E1" w:rsidRPr="00A86938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35E1" w:rsidRPr="00515A95" w:rsidRDefault="00D535E1" w:rsidP="00A72A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A95">
              <w:rPr>
                <w:rFonts w:ascii="Times New Roman" w:hAnsi="Times New Roman" w:cs="Times New Roman"/>
                <w:color w:val="000000"/>
              </w:rPr>
              <w:t xml:space="preserve">Оформление информационного стенда ТИК </w:t>
            </w:r>
            <w:r>
              <w:rPr>
                <w:rFonts w:ascii="Times New Roman" w:hAnsi="Times New Roman" w:cs="Times New Roman"/>
                <w:color w:val="000000"/>
              </w:rPr>
              <w:t>и МИК в администрации Частинского МО и ЦБС Частинского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35E1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35E1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D535E1" w:rsidRPr="00A86938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35E1" w:rsidRPr="00515A95" w:rsidRDefault="00F91495" w:rsidP="00A72AE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Муниципальный этап Турнира по парламентским дебатам для обучающихся 10-11 классов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кла</w:t>
            </w:r>
            <w:r w:rsidR="004F22F3">
              <w:rPr>
                <w:rFonts w:ascii="Times New Roman" w:hAnsi="Times New Roman" w:cs="Times New Roman"/>
                <w:color w:val="000000"/>
              </w:rPr>
              <w:t>ссов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 средних школ Частинского МО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35E1" w:rsidRDefault="00F91495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14.02</w:t>
            </w:r>
            <w:r w:rsidR="00D53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35E1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F91495" w:rsidRPr="00A86938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495" w:rsidRDefault="00F91495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91495" w:rsidRDefault="00F91495" w:rsidP="001E49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Правовой час «Школьник, </w:t>
            </w:r>
            <w:r w:rsidR="001E494C">
              <w:rPr>
                <w:rFonts w:ascii="Times New Roman" w:hAnsi="Times New Roman" w:cs="Times New Roman"/>
                <w:color w:val="000000"/>
              </w:rPr>
              <w:t>завтра ты избиратель !</w:t>
            </w:r>
            <w:r w:rsidR="00BB0933">
              <w:rPr>
                <w:rFonts w:ascii="Times New Roman" w:hAnsi="Times New Roman" w:cs="Times New Roman"/>
                <w:color w:val="000000"/>
              </w:rPr>
              <w:t xml:space="preserve">для обучающихся </w:t>
            </w:r>
            <w:proofErr w:type="spellStart"/>
            <w:r w:rsidR="00BB0933">
              <w:rPr>
                <w:rFonts w:ascii="Times New Roman" w:hAnsi="Times New Roman" w:cs="Times New Roman"/>
                <w:color w:val="000000"/>
              </w:rPr>
              <w:t>Ножовской</w:t>
            </w:r>
            <w:proofErr w:type="spellEnd"/>
            <w:r w:rsidR="00BB0933">
              <w:rPr>
                <w:rFonts w:ascii="Times New Roman" w:hAnsi="Times New Roman" w:cs="Times New Roman"/>
                <w:color w:val="000000"/>
              </w:rPr>
              <w:t xml:space="preserve"> школы- интернат.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91495" w:rsidRDefault="00F91495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16.02.2025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91495" w:rsidRDefault="00F91495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1E494C" w:rsidRPr="00A86938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94C" w:rsidRDefault="001E494C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94C" w:rsidRDefault="001E494C" w:rsidP="00A72AE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Деловая игра «Позиция молодых-будущее страны!» для обучающихся 10-11 класса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Бабкинской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средней общеобразовательной школы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94C" w:rsidRDefault="001E494C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19.02.2025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94C" w:rsidRDefault="001E494C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Выполнено.</w:t>
            </w:r>
          </w:p>
        </w:tc>
      </w:tr>
      <w:tr w:rsidR="003F3C46" w:rsidRPr="00A86938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C46" w:rsidRDefault="001E494C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3C46" w:rsidRDefault="001E494C" w:rsidP="001E494C">
            <w:pPr>
              <w:rPr>
                <w:rFonts w:ascii="Times New Roman" w:hAnsi="Times New Roman" w:cs="Times New Roman"/>
                <w:color w:val="000000"/>
              </w:rPr>
            </w:pPr>
            <w:r w:rsidRPr="001E494C">
              <w:rPr>
                <w:rFonts w:ascii="Times New Roman" w:hAnsi="Times New Roman" w:cs="Times New Roman"/>
                <w:sz w:val="24"/>
                <w:szCs w:val="24"/>
              </w:rPr>
              <w:t>Правовой час «Наше право! Нам выбирать»,» для обучающихся 8 класса Мельничной школы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3C46" w:rsidRDefault="001E494C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20.02.2025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3C46" w:rsidRDefault="001E494C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D535E1" w:rsidRPr="00A86938" w:rsidTr="00A72AE4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IX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Публикации (эфиры) в муниципальных СМИ</w:t>
            </w:r>
          </w:p>
        </w:tc>
      </w:tr>
      <w:tr w:rsidR="00D535E1" w:rsidRPr="00A86938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D535E1" w:rsidRPr="00A86938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CB25A5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CB25A5" w:rsidRDefault="00D535E1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Газета «Частинские вести» №5 «Информационное сообщение о сборе  предложений  для дополнительного зачисления в резерв составов участковых избирательных комиссий Пермского края</w:t>
            </w:r>
            <w:r w:rsidR="004F22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  <w:bookmarkStart w:id="0" w:name="_GoBack"/>
            <w:bookmarkEnd w:id="0"/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CB25A5" w:rsidRDefault="0093392B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D535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8.02.2025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CB25A5" w:rsidRDefault="0093392B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  <w:r w:rsidR="00D535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ыполнено</w:t>
            </w:r>
          </w:p>
        </w:tc>
      </w:tr>
      <w:tr w:rsidR="00D535E1" w:rsidRPr="00A86938" w:rsidTr="00A72AE4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Х.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Выпуск полиграфической продукции</w:t>
            </w:r>
          </w:p>
        </w:tc>
      </w:tr>
      <w:tr w:rsidR="00D535E1" w:rsidRPr="00A86938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(тема) печатной продукции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D535E1" w:rsidRPr="00A86938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D331AE" w:rsidRDefault="00D535E1" w:rsidP="00A72AE4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535E1" w:rsidRPr="00A86938" w:rsidTr="00A72AE4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</w:tr>
      <w:tr w:rsidR="00D535E1" w:rsidRPr="00A86938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D535E1" w:rsidRPr="00A86938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DD79AF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535E1" w:rsidRPr="00A86938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Default="00D535E1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535E1" w:rsidRPr="00A86938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D535E1" w:rsidRPr="00A86938" w:rsidRDefault="00D535E1" w:rsidP="00A72AE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535E1" w:rsidRPr="00A86938" w:rsidRDefault="00D535E1" w:rsidP="00D535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35E1" w:rsidRPr="00A86938" w:rsidRDefault="00D535E1" w:rsidP="00D535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D535E1" w:rsidRPr="00A86938" w:rsidTr="00A72AE4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35E1" w:rsidRPr="00A86938" w:rsidRDefault="00D535E1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Старицына</w:t>
            </w:r>
          </w:p>
        </w:tc>
      </w:tr>
    </w:tbl>
    <w:p w:rsidR="00D535E1" w:rsidRDefault="00D535E1" w:rsidP="00D535E1"/>
    <w:p w:rsidR="001C4A75" w:rsidRPr="0093392B" w:rsidRDefault="001C4A75" w:rsidP="0093392B"/>
    <w:sectPr w:rsidR="001C4A75" w:rsidRPr="0093392B" w:rsidSect="000B180F">
      <w:pgSz w:w="11906" w:h="16838"/>
      <w:pgMar w:top="1134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CF4"/>
    <w:rsid w:val="0007036D"/>
    <w:rsid w:val="000B180F"/>
    <w:rsid w:val="001C4A75"/>
    <w:rsid w:val="001E494C"/>
    <w:rsid w:val="0032596C"/>
    <w:rsid w:val="003F3C46"/>
    <w:rsid w:val="004F22F3"/>
    <w:rsid w:val="0053077A"/>
    <w:rsid w:val="0093392B"/>
    <w:rsid w:val="00BB0933"/>
    <w:rsid w:val="00D535E1"/>
    <w:rsid w:val="00DC1CF4"/>
    <w:rsid w:val="00F91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F6331"/>
  <w15:chartTrackingRefBased/>
  <w15:docId w15:val="{A24E2710-E7A5-4E05-B14F-056BD0FD9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35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35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B18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B18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652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9</cp:revision>
  <cp:lastPrinted>2025-02-26T09:34:00Z</cp:lastPrinted>
  <dcterms:created xsi:type="dcterms:W3CDTF">2025-02-10T05:30:00Z</dcterms:created>
  <dcterms:modified xsi:type="dcterms:W3CDTF">2025-02-26T12:14:00Z</dcterms:modified>
</cp:coreProperties>
</file>