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FE0" w:rsidRPr="00F4155C" w:rsidRDefault="005F0FE0" w:rsidP="005F0FE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F0FE0" w:rsidRPr="00F4155C" w:rsidRDefault="005F0FE0" w:rsidP="005F0FE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F0FE0" w:rsidRPr="00F4155C" w:rsidRDefault="005F0FE0" w:rsidP="005F0FE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F0FE0" w:rsidRPr="00F4155C" w:rsidRDefault="005F0FE0" w:rsidP="005F0FE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24.10.2024 г. №21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5F0FE0" w:rsidRDefault="005F0FE0" w:rsidP="005F0FE0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НОЯ</w:t>
      </w:r>
      <w:r>
        <w:rPr>
          <w:rFonts w:eastAsia="Calibri"/>
          <w:b/>
          <w:lang w:eastAsia="en-US"/>
        </w:rPr>
        <w:t>БРЬ 2024 ГОДА</w:t>
      </w:r>
    </w:p>
    <w:p w:rsidR="005F0FE0" w:rsidRPr="00F4155C" w:rsidRDefault="005F0FE0" w:rsidP="005F0FE0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F0FE0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Default="005F0FE0" w:rsidP="00F829B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F0FE0" w:rsidRPr="001F6D9D" w:rsidTr="00F829B7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F6D9D">
              <w:rPr>
                <w:rFonts w:eastAsia="Calibri"/>
                <w:lang w:eastAsia="en-US"/>
              </w:rPr>
              <w:t>редседатель ТИК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Встречи с политическими партиями по подведению итогов взаимодействия  за 2024 год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rPr>
                <w:rFonts w:eastAsia="Calibri"/>
                <w:lang w:eastAsia="en-US"/>
              </w:rPr>
            </w:pPr>
            <w:r w:rsidRPr="00B41A6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E3246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Встреча с активом общества инвалидов</w:t>
            </w:r>
            <w:r w:rsidRPr="00B41A68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B41A68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B41A6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Default="005F0FE0" w:rsidP="00F829B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0FE0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B41A68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5F0FE0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 мероприятиях посвященных </w:t>
            </w:r>
            <w:r>
              <w:rPr>
                <w:rFonts w:eastAsia="Calibri"/>
                <w:lang w:eastAsia="en-US"/>
              </w:rPr>
              <w:t xml:space="preserve">Дню </w:t>
            </w:r>
            <w:r>
              <w:rPr>
                <w:rFonts w:eastAsia="Calibri"/>
                <w:lang w:eastAsia="en-US"/>
              </w:rPr>
              <w:t>народного единства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04.11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Default="005F0FE0" w:rsidP="00F829B7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r>
              <w:t>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F0FE0" w:rsidRPr="001F6D9D" w:rsidTr="00F829B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FE0" w:rsidRPr="001F6D9D" w:rsidRDefault="005F0FE0" w:rsidP="00F829B7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F0FE0" w:rsidRPr="001F6D9D" w:rsidTr="00F829B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0" w:rsidRPr="001F6D9D" w:rsidRDefault="005F0FE0" w:rsidP="00F829B7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F0FE0" w:rsidRPr="001F6D9D" w:rsidRDefault="005F0FE0" w:rsidP="005F0FE0">
      <w:pPr>
        <w:jc w:val="center"/>
      </w:pPr>
    </w:p>
    <w:p w:rsidR="005F0FE0" w:rsidRDefault="005F0FE0" w:rsidP="005F0FE0">
      <w:r w:rsidRPr="001F6D9D">
        <w:t>Председатель комиссии                                                                                       Н.В. Старицына</w:t>
      </w:r>
    </w:p>
    <w:p w:rsidR="005F0FE0" w:rsidRDefault="005F0FE0" w:rsidP="005F0FE0"/>
    <w:p w:rsidR="005F0FE0" w:rsidRDefault="005F0FE0" w:rsidP="005F0FE0"/>
    <w:p w:rsidR="005F0FE0" w:rsidRDefault="005F0FE0" w:rsidP="005F0FE0"/>
    <w:p w:rsidR="005F0FE0" w:rsidRDefault="005F0FE0" w:rsidP="005F0FE0"/>
    <w:p w:rsidR="005F0FE0" w:rsidRDefault="005F0FE0" w:rsidP="005F0FE0"/>
    <w:p w:rsidR="005F0FE0" w:rsidRDefault="005F0FE0" w:rsidP="005F0FE0"/>
    <w:p w:rsidR="005F0FE0" w:rsidRDefault="005F0FE0" w:rsidP="005F0FE0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53B"/>
    <w:rsid w:val="001C4A75"/>
    <w:rsid w:val="0053077A"/>
    <w:rsid w:val="005F0FE0"/>
    <w:rsid w:val="007A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D426"/>
  <w15:chartTrackingRefBased/>
  <w15:docId w15:val="{24E02185-044D-46D1-9210-B4E49F63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F0F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2024-12-03T11:05:00Z</dcterms:created>
  <dcterms:modified xsi:type="dcterms:W3CDTF">2024-12-03T11:08:00Z</dcterms:modified>
</cp:coreProperties>
</file>