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714"/>
        <w:gridCol w:w="4018"/>
      </w:tblGrid>
      <w:tr w:rsidR="00743F3F" w:rsidRPr="009F7179" w:rsidTr="00E849D8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3F3F" w:rsidRPr="009F7179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 w:rsidR="00F4377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ЗА ИЮНЬ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2021 </w:t>
            </w:r>
          </w:p>
        </w:tc>
      </w:tr>
      <w:tr w:rsidR="00743F3F" w:rsidRPr="009F7179" w:rsidTr="00E849D8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3F3F" w:rsidRPr="009F7179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3F3F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43F3F" w:rsidRPr="009F7179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43F3F" w:rsidRPr="009F7179" w:rsidTr="00E849D8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3F3F" w:rsidRPr="009F7179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43F3F" w:rsidRPr="00A86938" w:rsidTr="00E849D8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 необходимые для принятия в меж выборный период.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6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3F3F" w:rsidRPr="00A86938" w:rsidTr="00E849D8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Направлены ответы на запросы, участие в обучающих семинарах (ВКС) </w:t>
            </w:r>
          </w:p>
        </w:tc>
      </w:tr>
      <w:tr w:rsidR="00743F3F" w:rsidRPr="00A86938" w:rsidTr="00E849D8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743F3F" w:rsidRPr="00A86938" w:rsidTr="00E849D8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02.06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743F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Default="00743F3F" w:rsidP="0074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Рабочие встречи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43F3F" w:rsidRDefault="00743F3F" w:rsidP="00743F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6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руководителем аппарата </w:t>
            </w:r>
            <w:r w:rsidRPr="00A86938">
              <w:rPr>
                <w:rFonts w:ascii="Times New Roman" w:hAnsi="Times New Roman" w:cs="Times New Roman"/>
                <w:sz w:val="24"/>
                <w:szCs w:val="24"/>
              </w:rPr>
              <w:t>администрации Частинского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вопросу готовности избирательных участков;</w:t>
            </w:r>
          </w:p>
          <w:p w:rsidR="00743F3F" w:rsidRPr="00A86938" w:rsidRDefault="00743F3F" w:rsidP="0074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632AB">
              <w:rPr>
                <w:rFonts w:ascii="Times New Roman" w:hAnsi="Times New Roman" w:cs="Times New Roman"/>
                <w:sz w:val="24"/>
                <w:szCs w:val="24"/>
              </w:rPr>
              <w:t>с руководителями образовательных учреждений по обеспечению материально-техническими ресурсами  УИК.</w:t>
            </w:r>
          </w:p>
        </w:tc>
      </w:tr>
      <w:tr w:rsidR="005632AB" w:rsidRPr="00A86938" w:rsidTr="00E849D8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2AB" w:rsidRPr="00A86938" w:rsidRDefault="005632AB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2AB" w:rsidRPr="00A86938" w:rsidRDefault="005632AB" w:rsidP="00E849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координационном совете </w:t>
            </w:r>
            <w:r w:rsidRPr="00906E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32AB">
              <w:rPr>
                <w:rFonts w:ascii="Times New Roman" w:hAnsi="Times New Roman" w:cs="Times New Roman"/>
                <w:sz w:val="24"/>
                <w:szCs w:val="24"/>
              </w:rPr>
              <w:t>по повышению политической и правовой культуры избирателей и молодежи Частинского муниципального округа,  с докладами о работе ТИК и МИК  за 2020 год, о проведении Дня молодого избирателя и предложениями в план работы комиссии на 2 полугодие 2021.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2AB" w:rsidRDefault="005632AB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2AB" w:rsidRPr="00A86938" w:rsidRDefault="005632AB" w:rsidP="00743F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3F3F" w:rsidRPr="00A86938" w:rsidTr="00E849D8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 контроль за полнотой ведения данных в составах УИК</w:t>
            </w:r>
          </w:p>
        </w:tc>
      </w:tr>
      <w:tr w:rsidR="00743F3F" w:rsidRPr="00A86938" w:rsidTr="00E849D8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обучающих мероприятиях ИКПК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5632AB" w:rsidP="00563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 по плану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обучающих семинарах (ВКС) -исполнено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Пополнение информационного стенда ТИК «Выборы 2021 года»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D67A06" w:rsidP="00E849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обучающих семинаров для членов ТИК и УИК с последующим прохождением тестирования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D67A06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Выполняется</w:t>
            </w:r>
          </w:p>
        </w:tc>
      </w:tr>
      <w:tr w:rsidR="00743F3F" w:rsidRPr="00A86938" w:rsidTr="00E849D8">
        <w:trPr>
          <w:gridAfter w:val="1"/>
          <w:wAfter w:w="4018" w:type="dxa"/>
          <w:trHeight w:val="461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43F3F" w:rsidRPr="00A86938" w:rsidTr="00E849D8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43F3F" w:rsidRPr="00A86938" w:rsidTr="00E849D8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D67A06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</w:t>
            </w:r>
            <w:r w:rsidR="00743F3F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D67A06" w:rsidP="00D67A0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членов МИК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координационном совете </w:t>
            </w:r>
            <w:r w:rsidRPr="00906E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632AB">
              <w:rPr>
                <w:rFonts w:ascii="Times New Roman" w:hAnsi="Times New Roman" w:cs="Times New Roman"/>
                <w:sz w:val="24"/>
                <w:szCs w:val="24"/>
              </w:rPr>
              <w:t>по повышению политической и правовой культуры избирателей и молодежи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D67A06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D67A0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приняли участие в </w:t>
            </w:r>
            <w:r w:rsidR="00D6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митинге посвященном Дню памяти и скорби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67A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2.06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43F3F" w:rsidRPr="00A86938" w:rsidTr="00E849D8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D67A06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Рабочая  встреча с руководителем ВПП «ЕДИНАЯ РОССИЯ»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D67A06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16.06</w:t>
            </w:r>
            <w:r w:rsidR="00743F3F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D67A06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Рабочая встреча с председателем районного совета ветеранов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D67A06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25.06</w:t>
            </w:r>
            <w:r w:rsidR="00743F3F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Предоставлена информация по </w:t>
            </w:r>
            <w:r w:rsidR="00D67A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изменениям в выборном законодательстве</w:t>
            </w:r>
          </w:p>
        </w:tc>
      </w:tr>
      <w:tr w:rsidR="00743F3F" w:rsidRPr="00A86938" w:rsidTr="00E849D8">
        <w:trPr>
          <w:trHeight w:val="272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018" w:type="dxa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43F3F" w:rsidRPr="00A86938" w:rsidTr="00E849D8">
        <w:trPr>
          <w:gridAfter w:val="1"/>
          <w:wAfter w:w="4018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D72371" w:rsidP="00E849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Объявлен конкурс рисунков «Рисуем выборы»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D72371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D72371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2371" w:rsidRPr="00D72371" w:rsidRDefault="00D72371" w:rsidP="00D72371">
            <w:pPr>
              <w:widowControl w:val="0"/>
              <w:tabs>
                <w:tab w:val="left" w:pos="467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Объявлен конкурс</w:t>
            </w:r>
            <w:r w:rsidRPr="00D723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среди библиотек Частинского муниципального округа  на лучшую организацию информационно-разъяснительной работы </w:t>
            </w:r>
            <w:r w:rsidRPr="00D7237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в период подготовки и проведения  выборов в 2021 году.</w:t>
            </w:r>
          </w:p>
          <w:p w:rsidR="00743F3F" w:rsidRPr="00A86938" w:rsidRDefault="00743F3F" w:rsidP="00E849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D72371" w:rsidP="00D72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10.06.2021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D72371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Публикация в районной газеты «Частинские вести» «Три дня, четыре бюллетеня»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D72371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5.06</w:t>
            </w:r>
            <w:r w:rsidR="00743F3F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743F3F" w:rsidRPr="00A86938" w:rsidRDefault="00D72371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№22 (10320</w:t>
            </w:r>
            <w:r w:rsidR="00743F3F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Информационный материал о выборах 2021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D72371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43F3F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Рабочие встречи с председателями и членами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43F3F" w:rsidRPr="00A86938" w:rsidTr="005033AE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3F3F" w:rsidRPr="00A86938" w:rsidRDefault="005033AE" w:rsidP="00E849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Направила информацию  о  членах ТИК для участия в акции «Избирательная система в лицах»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3F3F" w:rsidRPr="00A86938" w:rsidRDefault="005033AE" w:rsidP="00E849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04.06.2021</w:t>
            </w: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5033AE" w:rsidRPr="00A86938" w:rsidTr="005033AE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033AE" w:rsidRPr="00A86938" w:rsidRDefault="005033AE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5033AE" w:rsidRDefault="005033AE" w:rsidP="00E849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5033AE" w:rsidRDefault="005033AE" w:rsidP="00E849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5033AE" w:rsidRPr="00A86938" w:rsidRDefault="005033AE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033AE" w:rsidRPr="00A86938" w:rsidTr="00E849D8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33AE" w:rsidRPr="00A86938" w:rsidRDefault="005033AE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3AE" w:rsidRDefault="005033AE" w:rsidP="00E849D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3AE" w:rsidRDefault="005033AE" w:rsidP="00E849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033AE" w:rsidRPr="00A86938" w:rsidRDefault="005033AE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3F3F" w:rsidRPr="00A86938" w:rsidRDefault="00743F3F" w:rsidP="00743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F3F" w:rsidRPr="00A86938" w:rsidRDefault="00743F3F" w:rsidP="00743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F3F" w:rsidRPr="00A86938" w:rsidRDefault="00743F3F" w:rsidP="00743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43F3F" w:rsidRPr="00A86938" w:rsidTr="00E849D8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F3F" w:rsidRPr="00A86938" w:rsidRDefault="00743F3F" w:rsidP="00E849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3F3F" w:rsidRPr="00A86938" w:rsidRDefault="00743F3F" w:rsidP="00E84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43F3F" w:rsidRPr="00A86938" w:rsidRDefault="00743F3F" w:rsidP="00743F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E1A" w:rsidRDefault="00FB5E1A"/>
    <w:sectPr w:rsidR="00FB5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984"/>
    <w:rsid w:val="005033AE"/>
    <w:rsid w:val="005632AB"/>
    <w:rsid w:val="00743F3F"/>
    <w:rsid w:val="00D67A06"/>
    <w:rsid w:val="00D72371"/>
    <w:rsid w:val="00E17984"/>
    <w:rsid w:val="00F4377C"/>
    <w:rsid w:val="00FB5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22DF0"/>
  <w15:chartTrackingRefBased/>
  <w15:docId w15:val="{039833A9-A426-4114-8952-2D7053329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2021-07-01T05:04:00Z</dcterms:created>
  <dcterms:modified xsi:type="dcterms:W3CDTF">2021-07-01T05:49:00Z</dcterms:modified>
</cp:coreProperties>
</file>